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CE" w:rsidRDefault="00CE6568">
      <w:pPr>
        <w:pStyle w:val="Titre8"/>
        <w:rPr>
          <w:rFonts w:eastAsia="Times New Roman" w:cs="Calibri"/>
          <w:b/>
          <w:bCs/>
          <w:sz w:val="24"/>
          <w:szCs w:val="24"/>
          <w:lang w:eastAsia="fr-FR"/>
        </w:rPr>
      </w:pPr>
      <w:r>
        <w:rPr>
          <w:rFonts w:eastAsia="Times New Roman" w:cs="Calibri"/>
          <w:b/>
          <w:bCs/>
          <w:sz w:val="24"/>
          <w:szCs w:val="24"/>
          <w:lang w:eastAsia="fr-FR"/>
        </w:rPr>
        <w:t xml:space="preserve"> Innovation Internet Communication Information Complotisme</w:t>
      </w:r>
    </w:p>
    <w:p w:rsidR="002E09CE" w:rsidRDefault="00CE6568">
      <w:pPr>
        <w:spacing w:before="100" w:beforeAutospacing="1" w:after="100" w:afterAutospacing="1" w:line="240" w:lineRule="auto"/>
        <w:outlineLvl w:val="0"/>
        <w:rPr>
          <w:rFonts w:eastAsia="Times New Roman"/>
          <w:b/>
          <w:bCs/>
          <w:sz w:val="24"/>
          <w:szCs w:val="24"/>
          <w:lang w:eastAsia="fr-FR"/>
        </w:rPr>
      </w:pPr>
      <w:r>
        <w:rPr>
          <w:rFonts w:eastAsia="Times New Roman"/>
          <w:b/>
          <w:bCs/>
          <w:sz w:val="24"/>
          <w:szCs w:val="24"/>
          <w:lang w:eastAsia="fr-FR"/>
        </w:rPr>
        <w:t>DOC 1 : Théorie du complot (extraits définition wikipedia)</w:t>
      </w:r>
    </w:p>
    <w:p w:rsidR="002E09CE" w:rsidRDefault="00CE6568" w:rsidP="00CE6568">
      <w:pPr>
        <w:pStyle w:val="Sansinterligne"/>
        <w:jc w:val="both"/>
        <w:rPr>
          <w:sz w:val="24"/>
          <w:szCs w:val="24"/>
          <w:lang w:eastAsia="fr-FR"/>
        </w:rPr>
      </w:pPr>
      <w:r>
        <w:rPr>
          <w:sz w:val="24"/>
          <w:szCs w:val="24"/>
          <w:lang w:eastAsia="fr-FR"/>
        </w:rPr>
        <w:t xml:space="preserve">Une </w:t>
      </w:r>
      <w:r>
        <w:rPr>
          <w:b/>
          <w:bCs/>
          <w:sz w:val="24"/>
          <w:szCs w:val="24"/>
          <w:lang w:eastAsia="fr-FR"/>
        </w:rPr>
        <w:t>théorie du complot</w:t>
      </w:r>
      <w:r>
        <w:rPr>
          <w:sz w:val="24"/>
          <w:szCs w:val="24"/>
          <w:lang w:eastAsia="fr-FR"/>
        </w:rPr>
        <w:t xml:space="preserve"> (ou les </w:t>
      </w:r>
      <w:hyperlink r:id="rId6" w:tooltip="Néologisme" w:history="1">
        <w:r>
          <w:rPr>
            <w:sz w:val="24"/>
            <w:szCs w:val="24"/>
            <w:lang w:eastAsia="fr-FR"/>
          </w:rPr>
          <w:t>néologismes</w:t>
        </w:r>
      </w:hyperlink>
      <w:r>
        <w:rPr>
          <w:sz w:val="24"/>
          <w:szCs w:val="24"/>
          <w:lang w:eastAsia="fr-FR"/>
        </w:rPr>
        <w:t xml:space="preserve"> </w:t>
      </w:r>
      <w:r>
        <w:rPr>
          <w:b/>
          <w:bCs/>
          <w:sz w:val="24"/>
          <w:szCs w:val="24"/>
          <w:lang w:eastAsia="fr-FR"/>
        </w:rPr>
        <w:t>complotisme</w:t>
      </w:r>
      <w:r>
        <w:rPr>
          <w:sz w:val="24"/>
          <w:szCs w:val="24"/>
          <w:lang w:eastAsia="fr-FR"/>
        </w:rPr>
        <w:t xml:space="preserve"> ou </w:t>
      </w:r>
      <w:r>
        <w:rPr>
          <w:b/>
          <w:bCs/>
          <w:sz w:val="24"/>
          <w:szCs w:val="24"/>
          <w:lang w:eastAsia="fr-FR"/>
        </w:rPr>
        <w:t>conspirationnisme</w:t>
      </w:r>
      <w:r>
        <w:rPr>
          <w:sz w:val="24"/>
          <w:szCs w:val="24"/>
          <w:lang w:eastAsia="fr-FR"/>
        </w:rPr>
        <w:t xml:space="preserve">) est une expression d'origine anglaise, définie pour la première fois en 1945 par </w:t>
      </w:r>
      <w:hyperlink r:id="rId7" w:tooltip="Karl Popper" w:history="1">
        <w:r>
          <w:rPr>
            <w:sz w:val="24"/>
            <w:szCs w:val="24"/>
            <w:lang w:eastAsia="fr-FR"/>
          </w:rPr>
          <w:t>Karl Popper</w:t>
        </w:r>
      </w:hyperlink>
      <w:r>
        <w:rPr>
          <w:sz w:val="24"/>
          <w:szCs w:val="24"/>
          <w:lang w:eastAsia="fr-FR"/>
        </w:rPr>
        <w:t xml:space="preserve">, qui dénonce comme abusive une </w:t>
      </w:r>
      <w:hyperlink r:id="rId8" w:tooltip="Hypothèse" w:history="1">
        <w:r>
          <w:rPr>
            <w:sz w:val="24"/>
            <w:szCs w:val="24"/>
            <w:lang w:eastAsia="fr-FR"/>
          </w:rPr>
          <w:t>hypothèse</w:t>
        </w:r>
      </w:hyperlink>
      <w:r>
        <w:rPr>
          <w:sz w:val="24"/>
          <w:szCs w:val="24"/>
          <w:lang w:eastAsia="fr-FR"/>
        </w:rPr>
        <w:t xml:space="preserve"> (en anglais </w:t>
      </w:r>
      <w:r>
        <w:rPr>
          <w:i/>
          <w:iCs/>
          <w:sz w:val="24"/>
          <w:szCs w:val="24"/>
          <w:lang w:eastAsia="fr-FR"/>
        </w:rPr>
        <w:t>theory</w:t>
      </w:r>
      <w:r>
        <w:rPr>
          <w:sz w:val="24"/>
          <w:szCs w:val="24"/>
          <w:lang w:eastAsia="fr-FR"/>
        </w:rPr>
        <w:t xml:space="preserve">) selon laquelle un événement politique a été causé par l'action concertée et secrète d'un groupe de personnes qui avaient intérêt à ce qu'il se produise, plutôt que par le </w:t>
      </w:r>
      <w:hyperlink r:id="rId9" w:tooltip="Déterminisme historique" w:history="1">
        <w:r>
          <w:rPr>
            <w:sz w:val="24"/>
            <w:szCs w:val="24"/>
            <w:lang w:eastAsia="fr-FR"/>
          </w:rPr>
          <w:t>déterminisme historique</w:t>
        </w:r>
      </w:hyperlink>
      <w:r>
        <w:rPr>
          <w:sz w:val="24"/>
          <w:szCs w:val="24"/>
          <w:lang w:eastAsia="fr-FR"/>
        </w:rPr>
        <w:t xml:space="preserve"> ou le </w:t>
      </w:r>
      <w:hyperlink r:id="rId10" w:tooltip="Hasard" w:history="1">
        <w:r>
          <w:rPr>
            <w:sz w:val="24"/>
            <w:szCs w:val="24"/>
            <w:lang w:eastAsia="fr-FR"/>
          </w:rPr>
          <w:t>hasard</w:t>
        </w:r>
      </w:hyperlink>
      <w:r>
        <w:rPr>
          <w:sz w:val="24"/>
          <w:szCs w:val="24"/>
          <w:lang w:eastAsia="fr-FR"/>
        </w:rPr>
        <w:t>. Pour Peter Knight, de l'</w:t>
      </w:r>
      <w:hyperlink r:id="rId11" w:tooltip="Université de Manchester" w:history="1">
        <w:r>
          <w:rPr>
            <w:sz w:val="24"/>
            <w:szCs w:val="24"/>
            <w:lang w:eastAsia="fr-FR"/>
          </w:rPr>
          <w:t>université de Manchester</w:t>
        </w:r>
      </w:hyperlink>
      <w:r>
        <w:rPr>
          <w:sz w:val="24"/>
          <w:szCs w:val="24"/>
          <w:lang w:eastAsia="fr-FR"/>
        </w:rPr>
        <w:t>, cette théorie met en scène « un petit groupe de gens puissants [qui] se coordonne en secret pour planifier et entreprendre une action illégale et néfaste affectant le</w:t>
      </w:r>
      <w:r>
        <w:rPr>
          <w:sz w:val="24"/>
          <w:szCs w:val="24"/>
          <w:lang w:eastAsia="fr-FR"/>
        </w:rPr>
        <w:t xml:space="preserve"> cours des événements »</w:t>
      </w:r>
      <w:hyperlink w:anchor="cite_note-1" w:tooltip="Current Document" w:history="1">
        <w:r>
          <w:rPr>
            <w:sz w:val="24"/>
            <w:szCs w:val="24"/>
            <w:vertAlign w:val="superscript"/>
            <w:lang w:eastAsia="fr-FR"/>
          </w:rPr>
          <w:t>1</w:t>
        </w:r>
      </w:hyperlink>
      <w:r>
        <w:rPr>
          <w:sz w:val="24"/>
          <w:szCs w:val="24"/>
          <w:lang w:eastAsia="fr-FR"/>
        </w:rPr>
        <w:t xml:space="preserve">, afin d'obtenir ou de conserver une forme de pouvoir (politique, économique ou religieux). </w:t>
      </w:r>
    </w:p>
    <w:p w:rsidR="002E09CE" w:rsidRDefault="00CE6568" w:rsidP="00CE6568">
      <w:pPr>
        <w:pStyle w:val="Sansinterligne"/>
        <w:jc w:val="both"/>
        <w:rPr>
          <w:sz w:val="24"/>
          <w:szCs w:val="24"/>
          <w:lang w:eastAsia="fr-FR"/>
        </w:rPr>
      </w:pPr>
      <w:r>
        <w:rPr>
          <w:sz w:val="24"/>
          <w:szCs w:val="24"/>
          <w:lang w:eastAsia="fr-FR"/>
        </w:rPr>
        <w:t>La théorie du complot attribue une cause unique à des faits avérés. Elle se différenci</w:t>
      </w:r>
      <w:r>
        <w:rPr>
          <w:sz w:val="24"/>
          <w:szCs w:val="24"/>
          <w:lang w:eastAsia="fr-FR"/>
        </w:rPr>
        <w:t xml:space="preserve">e en cela de la démarche historique, qui induit une multi-causalité. </w:t>
      </w:r>
    </w:p>
    <w:p w:rsidR="00CE6568" w:rsidRDefault="00CE6568" w:rsidP="00CE6568">
      <w:pPr>
        <w:pStyle w:val="Sansinterligne"/>
        <w:jc w:val="both"/>
        <w:rPr>
          <w:sz w:val="24"/>
          <w:szCs w:val="24"/>
          <w:lang w:eastAsia="fr-FR"/>
        </w:rPr>
      </w:pPr>
    </w:p>
    <w:p w:rsidR="002E09CE" w:rsidRDefault="00CE6568" w:rsidP="00CE6568">
      <w:pPr>
        <w:pStyle w:val="Sansinterligne"/>
        <w:jc w:val="both"/>
        <w:rPr>
          <w:b/>
          <w:bCs/>
          <w:sz w:val="24"/>
          <w:szCs w:val="24"/>
          <w:lang w:eastAsia="fr-FR"/>
        </w:rPr>
      </w:pPr>
      <w:r>
        <w:rPr>
          <w:b/>
          <w:bCs/>
          <w:sz w:val="24"/>
          <w:szCs w:val="24"/>
          <w:lang w:eastAsia="fr-FR"/>
        </w:rPr>
        <w:t>Origine des discours complotistes</w:t>
      </w:r>
    </w:p>
    <w:p w:rsidR="00CE6568" w:rsidRDefault="00CE6568" w:rsidP="00CE6568">
      <w:pPr>
        <w:pStyle w:val="Sansinterligne"/>
        <w:jc w:val="both"/>
        <w:rPr>
          <w:b/>
          <w:bCs/>
          <w:sz w:val="24"/>
          <w:szCs w:val="24"/>
          <w:lang w:eastAsia="fr-FR"/>
        </w:rPr>
      </w:pPr>
    </w:p>
    <w:p w:rsidR="002E09CE" w:rsidRDefault="00CE6568" w:rsidP="00CE6568">
      <w:pPr>
        <w:pStyle w:val="Sansinterligne"/>
        <w:jc w:val="both"/>
        <w:rPr>
          <w:sz w:val="24"/>
          <w:szCs w:val="24"/>
          <w:lang w:eastAsia="fr-FR"/>
        </w:rPr>
      </w:pPr>
      <w:r>
        <w:rPr>
          <w:sz w:val="24"/>
          <w:szCs w:val="24"/>
          <w:lang w:eastAsia="fr-FR"/>
        </w:rPr>
        <w:t>Les théories du complot sont surtout produits par des organisations politiques et des groupes idéologiques</w:t>
      </w:r>
      <w:r>
        <w:rPr>
          <w:sz w:val="24"/>
          <w:szCs w:val="24"/>
          <w:vertAlign w:val="superscript"/>
          <w:lang w:eastAsia="fr-FR"/>
        </w:rPr>
        <w:t xml:space="preserve"> </w:t>
      </w:r>
      <w:r>
        <w:rPr>
          <w:sz w:val="24"/>
          <w:szCs w:val="24"/>
          <w:lang w:eastAsia="fr-FR"/>
        </w:rPr>
        <w:t xml:space="preserve">tels les supporteurs de Donald Trump sur </w:t>
      </w:r>
      <w:hyperlink r:id="rId12" w:tooltip="QAnon" w:history="1">
        <w:r>
          <w:rPr>
            <w:sz w:val="24"/>
            <w:szCs w:val="24"/>
            <w:lang w:eastAsia="fr-FR"/>
          </w:rPr>
          <w:t>QAnon</w:t>
        </w:r>
      </w:hyperlink>
      <w:r>
        <w:rPr>
          <w:sz w:val="24"/>
          <w:szCs w:val="24"/>
          <w:lang w:eastAsia="fr-FR"/>
        </w:rPr>
        <w:t xml:space="preserve"> et le forum </w:t>
      </w:r>
      <w:hyperlink r:id="rId13" w:tooltip="Reddit" w:history="1">
        <w:r>
          <w:rPr>
            <w:sz w:val="24"/>
            <w:szCs w:val="24"/>
            <w:lang w:eastAsia="fr-FR"/>
          </w:rPr>
          <w:t>Reddit</w:t>
        </w:r>
      </w:hyperlink>
      <w:r>
        <w:rPr>
          <w:sz w:val="24"/>
          <w:szCs w:val="24"/>
          <w:lang w:eastAsia="fr-FR"/>
        </w:rPr>
        <w:t xml:space="preserve">. </w:t>
      </w:r>
    </w:p>
    <w:p w:rsidR="002E09CE" w:rsidRDefault="00CE6568" w:rsidP="00CE6568">
      <w:pPr>
        <w:pStyle w:val="Sansinterligne"/>
        <w:jc w:val="both"/>
        <w:rPr>
          <w:sz w:val="24"/>
          <w:szCs w:val="24"/>
          <w:lang w:eastAsia="fr-FR"/>
        </w:rPr>
      </w:pPr>
      <w:r>
        <w:rPr>
          <w:sz w:val="24"/>
          <w:szCs w:val="24"/>
          <w:lang w:eastAsia="fr-FR"/>
        </w:rPr>
        <w:t xml:space="preserve">En raison de sa capacité à rejoindre un large public, la diffusion d'affirmations complotistes peut aussi devenir un </w:t>
      </w:r>
      <w:r>
        <w:rPr>
          <w:b/>
          <w:bCs/>
          <w:sz w:val="24"/>
          <w:szCs w:val="24"/>
          <w:lang w:eastAsia="fr-FR"/>
        </w:rPr>
        <w:t>commerce fort lucratif</w:t>
      </w:r>
      <w:r>
        <w:rPr>
          <w:sz w:val="24"/>
          <w:szCs w:val="24"/>
          <w:lang w:eastAsia="fr-FR"/>
        </w:rPr>
        <w:t xml:space="preserve">, car le revenu publicitaire d'un site sur le web ou </w:t>
      </w:r>
      <w:hyperlink r:id="rId14" w:tooltip="YouTube" w:history="1">
        <w:r>
          <w:rPr>
            <w:sz w:val="24"/>
            <w:szCs w:val="24"/>
            <w:lang w:eastAsia="fr-FR"/>
          </w:rPr>
          <w:t>YouTube</w:t>
        </w:r>
      </w:hyperlink>
      <w:r>
        <w:rPr>
          <w:sz w:val="24"/>
          <w:szCs w:val="24"/>
          <w:lang w:eastAsia="fr-FR"/>
        </w:rPr>
        <w:t xml:space="preserve"> est proportionnel à sa notoriété et au nombre de clics qu'il engendre, ainsi que l'a compris très tôt l'Américain </w:t>
      </w:r>
      <w:hyperlink r:id="rId15" w:tooltip="Alex Jones" w:history="1">
        <w:r>
          <w:rPr>
            <w:sz w:val="24"/>
            <w:szCs w:val="24"/>
            <w:lang w:eastAsia="fr-FR"/>
          </w:rPr>
          <w:t>Alex Jones</w:t>
        </w:r>
      </w:hyperlink>
      <w:r>
        <w:rPr>
          <w:sz w:val="24"/>
          <w:szCs w:val="24"/>
          <w:lang w:eastAsia="fr-FR"/>
        </w:rPr>
        <w:t>, qui en a fait son occupation principale</w:t>
      </w:r>
      <w:hyperlink w:anchor="cite_note-NYT-67" w:tooltip="Current Document" w:history="1">
        <w:r>
          <w:rPr>
            <w:sz w:val="24"/>
            <w:szCs w:val="24"/>
            <w:vertAlign w:val="superscript"/>
            <w:lang w:eastAsia="fr-FR"/>
          </w:rPr>
          <w:t>65</w:t>
        </w:r>
      </w:hyperlink>
      <w:r>
        <w:rPr>
          <w:sz w:val="24"/>
          <w:szCs w:val="24"/>
          <w:lang w:eastAsia="fr-FR"/>
        </w:rPr>
        <w:t xml:space="preserve">. Afin de rester au centre de l'attention, des vedettes et personnalités, telle </w:t>
      </w:r>
      <w:hyperlink r:id="rId16" w:tooltip="Madonna" w:history="1">
        <w:r>
          <w:rPr>
            <w:sz w:val="24"/>
            <w:szCs w:val="24"/>
            <w:lang w:eastAsia="fr-FR"/>
          </w:rPr>
          <w:t>Madonna</w:t>
        </w:r>
      </w:hyperlink>
      <w:hyperlink w:anchor="cite_note-68" w:tooltip="Current Document" w:history="1">
        <w:r>
          <w:rPr>
            <w:sz w:val="24"/>
            <w:szCs w:val="24"/>
            <w:vertAlign w:val="superscript"/>
            <w:lang w:eastAsia="fr-FR"/>
          </w:rPr>
          <w:t>66</w:t>
        </w:r>
      </w:hyperlink>
      <w:r>
        <w:rPr>
          <w:sz w:val="24"/>
          <w:szCs w:val="24"/>
          <w:lang w:eastAsia="fr-FR"/>
        </w:rPr>
        <w:t xml:space="preserve"> ou </w:t>
      </w:r>
      <w:hyperlink r:id="rId17" w:tooltip="Elon Musk" w:history="1">
        <w:r>
          <w:rPr>
            <w:sz w:val="24"/>
            <w:szCs w:val="24"/>
            <w:lang w:eastAsia="fr-FR"/>
          </w:rPr>
          <w:t>Elon Musk</w:t>
        </w:r>
      </w:hyperlink>
      <w:hyperlink w:anchor="cite_note-69" w:tooltip="Current Document" w:history="1">
        <w:r>
          <w:rPr>
            <w:sz w:val="24"/>
            <w:szCs w:val="24"/>
            <w:vertAlign w:val="superscript"/>
            <w:lang w:eastAsia="fr-FR"/>
          </w:rPr>
          <w:t>67</w:t>
        </w:r>
      </w:hyperlink>
      <w:r>
        <w:rPr>
          <w:sz w:val="24"/>
          <w:szCs w:val="24"/>
          <w:lang w:eastAsia="fr-FR"/>
        </w:rPr>
        <w:t xml:space="preserve">, peuvent aussi propager des </w:t>
      </w:r>
      <w:r>
        <w:rPr>
          <w:b/>
          <w:bCs/>
          <w:sz w:val="24"/>
          <w:szCs w:val="24"/>
          <w:lang w:eastAsia="fr-FR"/>
        </w:rPr>
        <w:t>fabulations complotistes</w:t>
      </w:r>
      <w:r>
        <w:rPr>
          <w:sz w:val="24"/>
          <w:szCs w:val="24"/>
          <w:lang w:eastAsia="fr-FR"/>
        </w:rPr>
        <w:t xml:space="preserve">. </w:t>
      </w:r>
    </w:p>
    <w:p w:rsidR="00CE6568" w:rsidRDefault="00CE6568" w:rsidP="00CE6568">
      <w:pPr>
        <w:pStyle w:val="Sansinterligne"/>
        <w:jc w:val="both"/>
        <w:rPr>
          <w:sz w:val="24"/>
          <w:szCs w:val="24"/>
          <w:lang w:eastAsia="fr-FR"/>
        </w:rPr>
      </w:pPr>
    </w:p>
    <w:p w:rsidR="002E09CE" w:rsidRDefault="00CE6568" w:rsidP="00CE6568">
      <w:pPr>
        <w:pStyle w:val="Sansinterligne"/>
        <w:jc w:val="both"/>
        <w:rPr>
          <w:b/>
          <w:bCs/>
          <w:sz w:val="24"/>
          <w:szCs w:val="24"/>
          <w:lang w:eastAsia="fr-FR"/>
        </w:rPr>
      </w:pPr>
      <w:r>
        <w:rPr>
          <w:b/>
          <w:bCs/>
          <w:sz w:val="24"/>
          <w:szCs w:val="24"/>
          <w:lang w:eastAsia="fr-FR"/>
        </w:rPr>
        <w:t>Cibles</w:t>
      </w:r>
    </w:p>
    <w:p w:rsidR="002E09CE" w:rsidRDefault="00CE6568" w:rsidP="00CE6568">
      <w:pPr>
        <w:pStyle w:val="Sansinterligne"/>
        <w:jc w:val="both"/>
        <w:rPr>
          <w:sz w:val="24"/>
          <w:szCs w:val="24"/>
          <w:lang w:eastAsia="fr-FR"/>
        </w:rPr>
      </w:pPr>
      <w:r>
        <w:rPr>
          <w:sz w:val="24"/>
          <w:szCs w:val="24"/>
          <w:lang w:eastAsia="fr-FR"/>
        </w:rPr>
        <w:t xml:space="preserve">Les rumeurs de type conspirationniste peuvent </w:t>
      </w:r>
      <w:r>
        <w:rPr>
          <w:sz w:val="24"/>
          <w:szCs w:val="24"/>
          <w:lang w:eastAsia="fr-FR"/>
        </w:rPr>
        <w:t xml:space="preserve">prendre pour cibles des groupes de personnes, des industries ou des individus en particulier. </w:t>
      </w:r>
      <w:hyperlink r:id="rId18" w:tooltip="Hillary Clinton" w:history="1">
        <w:r>
          <w:rPr>
            <w:sz w:val="24"/>
            <w:szCs w:val="24"/>
            <w:lang w:eastAsia="fr-FR"/>
          </w:rPr>
          <w:t>Hillary Clinton</w:t>
        </w:r>
      </w:hyperlink>
      <w:r>
        <w:rPr>
          <w:sz w:val="24"/>
          <w:szCs w:val="24"/>
          <w:lang w:eastAsia="fr-FR"/>
        </w:rPr>
        <w:t xml:space="preserve"> a été une cible durant la campagne électorale américaine de 201</w:t>
      </w:r>
      <w:r>
        <w:rPr>
          <w:sz w:val="24"/>
          <w:szCs w:val="24"/>
          <w:lang w:eastAsia="fr-FR"/>
        </w:rPr>
        <w:t xml:space="preserve">6, au cours de laquelle </w:t>
      </w:r>
      <w:hyperlink r:id="rId19" w:tooltip="Twitter" w:history="1">
        <w:r>
          <w:rPr>
            <w:sz w:val="24"/>
            <w:szCs w:val="24"/>
            <w:lang w:eastAsia="fr-FR"/>
          </w:rPr>
          <w:t>Twitter</w:t>
        </w:r>
      </w:hyperlink>
      <w:r>
        <w:rPr>
          <w:sz w:val="24"/>
          <w:szCs w:val="24"/>
          <w:lang w:eastAsia="fr-FR"/>
        </w:rPr>
        <w:t xml:space="preserve"> diffusait autant de fausses nouvelles que de nouvelles fiables, selon Philip Howard </w:t>
      </w:r>
      <w:hyperlink w:anchor="cite_note-Freedland-70" w:tooltip="Current Document" w:history="1">
        <w:r>
          <w:rPr>
            <w:sz w:val="24"/>
            <w:szCs w:val="24"/>
            <w:vertAlign w:val="superscript"/>
            <w:lang w:eastAsia="fr-FR"/>
          </w:rPr>
          <w:t>68</w:t>
        </w:r>
      </w:hyperlink>
      <w:r>
        <w:rPr>
          <w:sz w:val="24"/>
          <w:szCs w:val="24"/>
          <w:lang w:eastAsia="fr-FR"/>
        </w:rPr>
        <w:t>. Au co</w:t>
      </w:r>
      <w:r>
        <w:rPr>
          <w:sz w:val="24"/>
          <w:szCs w:val="24"/>
          <w:lang w:eastAsia="fr-FR"/>
        </w:rPr>
        <w:t xml:space="preserve">urs de la pandémie du covid-19 en 2020, la vidéo </w:t>
      </w:r>
      <w:r>
        <w:rPr>
          <w:i/>
          <w:iCs/>
          <w:sz w:val="24"/>
          <w:szCs w:val="24"/>
          <w:lang w:eastAsia="fr-FR"/>
        </w:rPr>
        <w:t>Plandemic</w:t>
      </w:r>
      <w:r>
        <w:rPr>
          <w:sz w:val="24"/>
          <w:szCs w:val="24"/>
          <w:lang w:eastAsia="fr-FR"/>
        </w:rPr>
        <w:t xml:space="preserve"> de </w:t>
      </w:r>
      <w:hyperlink r:id="rId20" w:tooltip="Judy Mikovits" w:history="1">
        <w:r>
          <w:rPr>
            <w:sz w:val="24"/>
            <w:szCs w:val="24"/>
            <w:lang w:eastAsia="fr-FR"/>
          </w:rPr>
          <w:t>Judy Mikovits</w:t>
        </w:r>
      </w:hyperlink>
      <w:r>
        <w:rPr>
          <w:sz w:val="24"/>
          <w:szCs w:val="24"/>
          <w:lang w:eastAsia="fr-FR"/>
        </w:rPr>
        <w:t xml:space="preserve"> s'en est prise à l'industrie des vaccins et au docteur </w:t>
      </w:r>
      <w:hyperlink r:id="rId21" w:tooltip="Anthony Fauci" w:history="1">
        <w:r>
          <w:rPr>
            <w:sz w:val="24"/>
            <w:szCs w:val="24"/>
            <w:lang w:eastAsia="fr-FR"/>
          </w:rPr>
          <w:t>Anthony Fauci</w:t>
        </w:r>
      </w:hyperlink>
      <w:r>
        <w:rPr>
          <w:sz w:val="24"/>
          <w:szCs w:val="24"/>
          <w:lang w:eastAsia="fr-FR"/>
        </w:rPr>
        <w:t xml:space="preserve">, tandis que d'autres accusaient </w:t>
      </w:r>
      <w:hyperlink r:id="rId22" w:tooltip="Bill Gates" w:history="1">
        <w:r>
          <w:rPr>
            <w:sz w:val="24"/>
            <w:szCs w:val="24"/>
            <w:lang w:eastAsia="fr-FR"/>
          </w:rPr>
          <w:t>Bill Gates</w:t>
        </w:r>
      </w:hyperlink>
      <w:r>
        <w:rPr>
          <w:sz w:val="24"/>
          <w:szCs w:val="24"/>
          <w:lang w:eastAsia="fr-FR"/>
        </w:rPr>
        <w:t xml:space="preserve"> de financer un vaccin qui servirait à implanter des puces électroniques dans le corps des pat</w:t>
      </w:r>
      <w:r>
        <w:rPr>
          <w:sz w:val="24"/>
          <w:szCs w:val="24"/>
          <w:lang w:eastAsia="fr-FR"/>
        </w:rPr>
        <w:t>ients</w:t>
      </w:r>
      <w:hyperlink w:anchor="cite_note-Freedland-70" w:tooltip="Current Document" w:history="1">
        <w:r>
          <w:rPr>
            <w:sz w:val="24"/>
            <w:szCs w:val="24"/>
            <w:vertAlign w:val="superscript"/>
            <w:lang w:eastAsia="fr-FR"/>
          </w:rPr>
          <w:t>68</w:t>
        </w:r>
      </w:hyperlink>
      <w:r>
        <w:rPr>
          <w:sz w:val="24"/>
          <w:szCs w:val="24"/>
          <w:vertAlign w:val="superscript"/>
          <w:lang w:eastAsia="fr-FR"/>
        </w:rPr>
        <w:t>,</w:t>
      </w:r>
      <w:hyperlink w:anchor="cite_note-71" w:tooltip="Current Document" w:history="1">
        <w:r>
          <w:rPr>
            <w:sz w:val="24"/>
            <w:szCs w:val="24"/>
            <w:vertAlign w:val="superscript"/>
            <w:lang w:eastAsia="fr-FR"/>
          </w:rPr>
          <w:t>69</w:t>
        </w:r>
      </w:hyperlink>
      <w:r>
        <w:rPr>
          <w:sz w:val="24"/>
          <w:szCs w:val="24"/>
          <w:lang w:eastAsia="fr-FR"/>
        </w:rPr>
        <w:t xml:space="preserve">. </w:t>
      </w:r>
    </w:p>
    <w:p w:rsidR="002E09CE" w:rsidRDefault="00CE6568" w:rsidP="00CE6568">
      <w:pPr>
        <w:spacing w:before="100" w:beforeAutospacing="1" w:after="100" w:afterAutospacing="1" w:line="240" w:lineRule="auto"/>
        <w:jc w:val="both"/>
        <w:rPr>
          <w:rFonts w:eastAsia="Times New Roman"/>
          <w:sz w:val="24"/>
          <w:szCs w:val="24"/>
          <w:lang w:eastAsia="fr-FR"/>
        </w:rPr>
      </w:pPr>
      <w:r>
        <w:rPr>
          <w:rFonts w:eastAsia="Times New Roman"/>
          <w:b/>
          <w:bCs/>
          <w:sz w:val="24"/>
          <w:szCs w:val="24"/>
          <w:lang w:eastAsia="fr-FR"/>
        </w:rPr>
        <w:t>Grâce à le</w:t>
      </w:r>
      <w:r>
        <w:rPr>
          <w:rFonts w:eastAsia="Times New Roman"/>
          <w:b/>
          <w:bCs/>
          <w:sz w:val="24"/>
          <w:szCs w:val="24"/>
          <w:lang w:eastAsia="fr-FR"/>
        </w:rPr>
        <w:t xml:space="preserve">ur potentiel de propagation des messages, les réseaux sociaux peuvent servir d'incubateurs pour le développement de discours sans fondement et inspirer certains de leurs adeptes à s'engager dans des actions violentes, comme ce fut le cas avec l'affaire du </w:t>
      </w:r>
      <w:hyperlink r:id="rId23" w:tooltip="Pizzagate" w:history="1">
        <w:r>
          <w:rPr>
            <w:rFonts w:eastAsia="Times New Roman"/>
            <w:b/>
            <w:bCs/>
            <w:sz w:val="24"/>
            <w:szCs w:val="24"/>
            <w:lang w:eastAsia="fr-FR"/>
          </w:rPr>
          <w:t>Pizzagate</w:t>
        </w:r>
      </w:hyperlink>
      <w:hyperlink w:anchor="cite_note-72" w:tooltip="Current Document" w:history="1">
        <w:r>
          <w:rPr>
            <w:rFonts w:eastAsia="Times New Roman"/>
            <w:b/>
            <w:bCs/>
            <w:sz w:val="24"/>
            <w:szCs w:val="24"/>
            <w:vertAlign w:val="superscript"/>
            <w:lang w:eastAsia="fr-FR"/>
          </w:rPr>
          <w:t>70</w:t>
        </w:r>
      </w:hyperlink>
      <w:r>
        <w:rPr>
          <w:rFonts w:eastAsia="Times New Roman"/>
          <w:sz w:val="24"/>
          <w:szCs w:val="24"/>
          <w:lang w:eastAsia="fr-FR"/>
        </w:rPr>
        <w:t xml:space="preserve">. Ils permettent aussi à certains États de mener des </w:t>
      </w:r>
      <w:r>
        <w:rPr>
          <w:rFonts w:eastAsia="Times New Roman"/>
          <w:b/>
          <w:bCs/>
          <w:sz w:val="24"/>
          <w:szCs w:val="24"/>
          <w:lang w:eastAsia="fr-FR"/>
        </w:rPr>
        <w:t>opérations de désinformation</w:t>
      </w:r>
      <w:r>
        <w:rPr>
          <w:rFonts w:eastAsia="Times New Roman"/>
          <w:sz w:val="24"/>
          <w:szCs w:val="24"/>
          <w:lang w:eastAsia="fr-FR"/>
        </w:rPr>
        <w:t xml:space="preserve"> contre leurs adversaires. La </w:t>
      </w:r>
      <w:hyperlink r:id="rId24" w:tooltip="République tchèque" w:history="1">
        <w:r>
          <w:rPr>
            <w:rFonts w:eastAsia="Times New Roman"/>
            <w:sz w:val="24"/>
            <w:szCs w:val="24"/>
            <w:lang w:eastAsia="fr-FR"/>
          </w:rPr>
          <w:t>République tchèque</w:t>
        </w:r>
      </w:hyperlink>
      <w:r>
        <w:rPr>
          <w:rFonts w:eastAsia="Times New Roman"/>
          <w:sz w:val="24"/>
          <w:szCs w:val="24"/>
          <w:lang w:eastAsia="fr-FR"/>
        </w:rPr>
        <w:t xml:space="preserve"> a ainsi dû mettre en place une cellule spécialisée chargée de lutter contre la </w:t>
      </w:r>
      <w:hyperlink r:id="rId25" w:tooltip="Guerre hybride" w:history="1">
        <w:r>
          <w:rPr>
            <w:rFonts w:eastAsia="Times New Roman"/>
            <w:sz w:val="24"/>
            <w:szCs w:val="24"/>
            <w:lang w:eastAsia="fr-FR"/>
          </w:rPr>
          <w:t>guerre hybride</w:t>
        </w:r>
      </w:hyperlink>
      <w:r>
        <w:rPr>
          <w:rFonts w:eastAsia="Times New Roman"/>
          <w:sz w:val="24"/>
          <w:szCs w:val="24"/>
          <w:lang w:eastAsia="fr-FR"/>
        </w:rPr>
        <w:t xml:space="preserve"> menée par </w:t>
      </w:r>
      <w:hyperlink r:id="rId26" w:tooltip="Russie" w:history="1">
        <w:r>
          <w:rPr>
            <w:rFonts w:eastAsia="Times New Roman"/>
            <w:sz w:val="24"/>
            <w:szCs w:val="24"/>
            <w:lang w:eastAsia="fr-FR"/>
          </w:rPr>
          <w:t>Moscou</w:t>
        </w:r>
      </w:hyperlink>
      <w:r>
        <w:rPr>
          <w:rFonts w:eastAsia="Times New Roman"/>
          <w:sz w:val="24"/>
          <w:szCs w:val="24"/>
          <w:lang w:eastAsia="fr-FR"/>
        </w:rPr>
        <w:t xml:space="preserve"> afin de </w:t>
      </w:r>
      <w:r>
        <w:rPr>
          <w:rFonts w:eastAsia="Times New Roman"/>
          <w:b/>
          <w:bCs/>
          <w:sz w:val="24"/>
          <w:szCs w:val="24"/>
          <w:lang w:eastAsia="fr-FR"/>
        </w:rPr>
        <w:t>déstabiliser le gouvernement</w:t>
      </w:r>
      <w:hyperlink w:anchor="cite_note-73" w:tooltip="Current Document" w:history="1">
        <w:r>
          <w:rPr>
            <w:rFonts w:eastAsia="Times New Roman"/>
            <w:b/>
            <w:bCs/>
            <w:sz w:val="24"/>
            <w:szCs w:val="24"/>
            <w:vertAlign w:val="superscript"/>
            <w:lang w:eastAsia="fr-FR"/>
          </w:rPr>
          <w:t>71</w:t>
        </w:r>
      </w:hyperlink>
      <w:r>
        <w:rPr>
          <w:rFonts w:eastAsia="Times New Roman"/>
          <w:b/>
          <w:bCs/>
          <w:sz w:val="24"/>
          <w:szCs w:val="24"/>
          <w:lang w:eastAsia="fr-FR"/>
        </w:rPr>
        <w:t>.</w:t>
      </w:r>
      <w:r>
        <w:rPr>
          <w:rFonts w:eastAsia="Times New Roman"/>
          <w:sz w:val="24"/>
          <w:szCs w:val="24"/>
          <w:lang w:eastAsia="fr-FR"/>
        </w:rPr>
        <w:t xml:space="preserve"> </w:t>
      </w:r>
    </w:p>
    <w:p w:rsidR="002E09CE" w:rsidRDefault="002E09CE">
      <w:pPr>
        <w:spacing w:before="100" w:beforeAutospacing="1" w:after="100" w:afterAutospacing="1" w:line="240" w:lineRule="auto"/>
        <w:rPr>
          <w:b/>
          <w:bCs/>
          <w:sz w:val="24"/>
          <w:szCs w:val="24"/>
        </w:rPr>
      </w:pPr>
    </w:p>
    <w:p w:rsidR="002E09CE" w:rsidRDefault="002E09CE">
      <w:pPr>
        <w:spacing w:before="100" w:beforeAutospacing="1" w:after="100" w:afterAutospacing="1" w:line="240" w:lineRule="auto"/>
        <w:rPr>
          <w:b/>
          <w:sz w:val="24"/>
          <w:szCs w:val="24"/>
        </w:rPr>
      </w:pPr>
    </w:p>
    <w:p w:rsidR="002E09CE" w:rsidRDefault="002E09CE">
      <w:pPr>
        <w:spacing w:before="100" w:beforeAutospacing="1" w:after="100" w:afterAutospacing="1" w:line="240" w:lineRule="auto"/>
        <w:rPr>
          <w:b/>
          <w:sz w:val="24"/>
          <w:szCs w:val="24"/>
        </w:rPr>
      </w:pPr>
    </w:p>
    <w:p w:rsidR="002E09CE" w:rsidRDefault="002E09CE">
      <w:pPr>
        <w:spacing w:before="100" w:beforeAutospacing="1" w:after="100" w:afterAutospacing="1" w:line="240" w:lineRule="auto"/>
        <w:rPr>
          <w:b/>
          <w:sz w:val="24"/>
          <w:szCs w:val="24"/>
        </w:rPr>
      </w:pPr>
    </w:p>
    <w:p w:rsidR="002E09CE" w:rsidRDefault="002E09CE">
      <w:pPr>
        <w:spacing w:before="100" w:beforeAutospacing="1" w:after="100" w:afterAutospacing="1" w:line="240" w:lineRule="auto"/>
        <w:rPr>
          <w:b/>
          <w:sz w:val="24"/>
          <w:szCs w:val="24"/>
        </w:rPr>
      </w:pPr>
    </w:p>
    <w:p w:rsidR="002E09CE" w:rsidRDefault="002E09CE">
      <w:pPr>
        <w:spacing w:before="100" w:beforeAutospacing="1" w:after="100" w:afterAutospacing="1" w:line="240" w:lineRule="auto"/>
        <w:rPr>
          <w:b/>
          <w:sz w:val="24"/>
          <w:szCs w:val="24"/>
        </w:rPr>
      </w:pPr>
    </w:p>
    <w:p w:rsidR="002E09CE" w:rsidRDefault="002E09CE">
      <w:pPr>
        <w:spacing w:before="100" w:beforeAutospacing="1" w:after="100" w:afterAutospacing="1" w:line="240" w:lineRule="auto"/>
        <w:rPr>
          <w:b/>
          <w:sz w:val="24"/>
          <w:szCs w:val="24"/>
        </w:rPr>
      </w:pPr>
    </w:p>
    <w:p w:rsidR="002E09CE" w:rsidRDefault="00CE6568" w:rsidP="00CE6568">
      <w:pPr>
        <w:spacing w:before="100" w:beforeAutospacing="1" w:after="100" w:afterAutospacing="1" w:line="240" w:lineRule="auto"/>
        <w:jc w:val="both"/>
        <w:rPr>
          <w:rFonts w:eastAsia="Times New Roman"/>
          <w:b/>
          <w:bCs/>
          <w:sz w:val="24"/>
          <w:szCs w:val="24"/>
          <w:lang w:eastAsia="fr-FR"/>
        </w:rPr>
      </w:pPr>
      <w:r>
        <w:rPr>
          <w:b/>
          <w:bCs/>
          <w:sz w:val="24"/>
          <w:szCs w:val="24"/>
        </w:rPr>
        <w:lastRenderedPageBreak/>
        <w:t>DOC 2 Audio Site France CULTURE :</w:t>
      </w:r>
      <w:r>
        <w:rPr>
          <w:rFonts w:eastAsia="Times New Roman"/>
          <w:b/>
          <w:bCs/>
          <w:sz w:val="24"/>
          <w:szCs w:val="24"/>
          <w:lang w:eastAsia="fr-FR"/>
        </w:rPr>
        <w:t xml:space="preserve"> </w:t>
      </w:r>
      <w:hyperlink r:id="rId27" w:tooltip="https://www.franceculture.fr/emissions/le-tour-du-monde-des-idees/les-democraties-peuvent-elles-se-defendre-contre-le-complotisme" w:history="1">
        <w:r>
          <w:rPr>
            <w:rStyle w:val="Lienhypertexte"/>
            <w:rFonts w:eastAsia="Times New Roman"/>
            <w:b/>
            <w:bCs/>
            <w:color w:val="auto"/>
            <w:sz w:val="24"/>
            <w:szCs w:val="24"/>
            <w:u w:val="none"/>
            <w:lang w:eastAsia="fr-FR"/>
          </w:rPr>
          <w:t>https://www.franceculture.fr/emissions/le-tour-du-monde-des-idees/les-democraties-peuvent-elles-se-defendre-contre-le-complotisme</w:t>
        </w:r>
      </w:hyperlink>
    </w:p>
    <w:p w:rsidR="002E09CE" w:rsidRDefault="00CE6568" w:rsidP="00CE6568">
      <w:pPr>
        <w:spacing w:before="100" w:beforeAutospacing="1" w:after="100" w:afterAutospacing="1" w:line="240" w:lineRule="auto"/>
        <w:jc w:val="both"/>
        <w:rPr>
          <w:sz w:val="24"/>
          <w:szCs w:val="24"/>
        </w:rPr>
      </w:pPr>
      <w:r>
        <w:rPr>
          <w:sz w:val="24"/>
          <w:szCs w:val="24"/>
        </w:rPr>
        <w:t>On peut considérer les adeptes de QAnon com</w:t>
      </w:r>
      <w:r>
        <w:rPr>
          <w:sz w:val="24"/>
          <w:szCs w:val="24"/>
        </w:rPr>
        <w:t>me des doux dingues. Ce serait passer à côté du danger bien réel que ces romans noirs pour crédules représentent pour nos démocraties. Sans un minimum d'évidences partagées en effet, le dialogue démocratique cède la place à l'affrontement et à la violence.</w:t>
      </w:r>
    </w:p>
    <w:p w:rsidR="002E09CE" w:rsidRDefault="00CE6568" w:rsidP="00CE6568">
      <w:pPr>
        <w:spacing w:before="100" w:beforeAutospacing="1" w:after="100" w:afterAutospacing="1" w:line="240" w:lineRule="auto"/>
        <w:jc w:val="both"/>
        <w:rPr>
          <w:rFonts w:eastAsia="Times New Roman"/>
          <w:sz w:val="24"/>
          <w:szCs w:val="24"/>
          <w:lang w:eastAsia="fr-FR"/>
        </w:rPr>
      </w:pPr>
      <w:r>
        <w:rPr>
          <w:rFonts w:eastAsia="Times New Roman"/>
          <w:sz w:val="24"/>
          <w:szCs w:val="24"/>
          <w:lang w:eastAsia="fr-FR"/>
        </w:rPr>
        <w:t>Les sociétés démocratiques reposent sur un certain nombre d’</w:t>
      </w:r>
      <w:r>
        <w:rPr>
          <w:rFonts w:eastAsia="Times New Roman"/>
          <w:b/>
          <w:bCs/>
          <w:sz w:val="24"/>
          <w:szCs w:val="24"/>
          <w:lang w:eastAsia="fr-FR"/>
        </w:rPr>
        <w:t>évidences partagées</w:t>
      </w:r>
      <w:r>
        <w:rPr>
          <w:rFonts w:eastAsia="Times New Roman"/>
          <w:sz w:val="24"/>
          <w:szCs w:val="24"/>
          <w:lang w:eastAsia="fr-FR"/>
        </w:rPr>
        <w:t xml:space="preserve">, sur un minimum de confiance envers les institutions et entre les citoyens eux-mêmes. Lorsque ces socles sont minés, on est menacé par ce que </w:t>
      </w:r>
      <w:hyperlink r:id="rId28" w:tooltip="https://www.editions-observatoire.com/content/Le_peuple_contre_la_democratie" w:history="1">
        <w:r>
          <w:rPr>
            <w:rFonts w:eastAsia="Times New Roman"/>
            <w:sz w:val="24"/>
            <w:szCs w:val="24"/>
            <w:lang w:eastAsia="fr-FR"/>
          </w:rPr>
          <w:t>Yascha Mounk</w:t>
        </w:r>
      </w:hyperlink>
      <w:r>
        <w:rPr>
          <w:rFonts w:eastAsia="Times New Roman"/>
          <w:sz w:val="24"/>
          <w:szCs w:val="24"/>
          <w:lang w:eastAsia="fr-FR"/>
        </w:rPr>
        <w:t xml:space="preserve"> a baptisé la "</w:t>
      </w:r>
      <w:r>
        <w:rPr>
          <w:rFonts w:eastAsia="Times New Roman"/>
          <w:b/>
          <w:bCs/>
          <w:i/>
          <w:iCs/>
          <w:sz w:val="24"/>
          <w:szCs w:val="24"/>
          <w:lang w:eastAsia="fr-FR"/>
        </w:rPr>
        <w:t>déconsolidation démocratique"</w:t>
      </w:r>
      <w:r>
        <w:rPr>
          <w:rFonts w:eastAsia="Times New Roman"/>
          <w:sz w:val="24"/>
          <w:szCs w:val="24"/>
          <w:lang w:eastAsia="fr-FR"/>
        </w:rPr>
        <w:t>. </w:t>
      </w:r>
    </w:p>
    <w:p w:rsidR="002E09CE" w:rsidRDefault="00CE6568" w:rsidP="00CE6568">
      <w:pPr>
        <w:spacing w:beforeAutospacing="1" w:after="100" w:afterAutospacing="1" w:line="240" w:lineRule="auto"/>
        <w:jc w:val="both"/>
        <w:rPr>
          <w:rFonts w:eastAsia="Times New Roman"/>
          <w:sz w:val="24"/>
          <w:szCs w:val="24"/>
          <w:lang w:eastAsia="fr-FR"/>
        </w:rPr>
      </w:pPr>
      <w:r>
        <w:rPr>
          <w:rFonts w:eastAsia="Times New Roman"/>
          <w:i/>
          <w:iCs/>
          <w:sz w:val="24"/>
          <w:szCs w:val="24"/>
          <w:lang w:eastAsia="fr-FR"/>
        </w:rPr>
        <w:t>Que nous arrive-t-il, à nous habitants d’un monde commu</w:t>
      </w:r>
      <w:r>
        <w:rPr>
          <w:rFonts w:eastAsia="Times New Roman"/>
          <w:i/>
          <w:iCs/>
          <w:sz w:val="24"/>
          <w:szCs w:val="24"/>
          <w:lang w:eastAsia="fr-FR"/>
        </w:rPr>
        <w:t>n, qui ne paraît plus être un monde en commun ?</w:t>
      </w:r>
      <w:r>
        <w:rPr>
          <w:rFonts w:eastAsia="Times New Roman"/>
          <w:sz w:val="24"/>
          <w:szCs w:val="24"/>
          <w:lang w:eastAsia="fr-FR"/>
        </w:rPr>
        <w:t xml:space="preserve"> </w:t>
      </w:r>
      <w:hyperlink r:id="rId29" w:tooltip="https://press.princeton.edu/books/hardcover/9780691188836/a-lot-of-people-are-saying" w:history="1">
        <w:r>
          <w:rPr>
            <w:rFonts w:eastAsia="Times New Roman"/>
            <w:sz w:val="24"/>
            <w:szCs w:val="24"/>
            <w:lang w:eastAsia="fr-FR"/>
          </w:rPr>
          <w:t>Nancy Rosenblum e</w:t>
        </w:r>
        <w:r>
          <w:rPr>
            <w:rFonts w:eastAsia="Times New Roman"/>
            <w:sz w:val="24"/>
            <w:szCs w:val="24"/>
            <w:lang w:eastAsia="fr-FR"/>
          </w:rPr>
          <w:t>t Russell Muirhead</w:t>
        </w:r>
      </w:hyperlink>
      <w:r>
        <w:rPr>
          <w:rFonts w:eastAsia="Times New Roman"/>
          <w:sz w:val="24"/>
          <w:szCs w:val="24"/>
          <w:lang w:eastAsia="fr-FR"/>
        </w:rPr>
        <w:t>, spécialistes des théories complotistes</w:t>
      </w:r>
    </w:p>
    <w:p w:rsidR="002E09CE" w:rsidRDefault="00CE6568" w:rsidP="00CE6568">
      <w:pPr>
        <w:spacing w:before="100" w:beforeAutospacing="1" w:after="100" w:afterAutospacing="1" w:line="240" w:lineRule="auto"/>
        <w:jc w:val="both"/>
        <w:rPr>
          <w:rFonts w:eastAsia="Times New Roman"/>
          <w:sz w:val="24"/>
          <w:szCs w:val="24"/>
          <w:lang w:eastAsia="fr-FR"/>
        </w:rPr>
      </w:pPr>
      <w:r>
        <w:rPr>
          <w:rFonts w:eastAsia="Times New Roman"/>
          <w:sz w:val="24"/>
          <w:szCs w:val="24"/>
          <w:lang w:eastAsia="fr-FR"/>
        </w:rPr>
        <w:t>La "_</w:t>
      </w:r>
      <w:r>
        <w:rPr>
          <w:rFonts w:eastAsia="Times New Roman"/>
          <w:b/>
          <w:bCs/>
          <w:sz w:val="24"/>
          <w:szCs w:val="24"/>
          <w:lang w:eastAsia="fr-FR"/>
        </w:rPr>
        <w:t>désorientation"</w:t>
      </w:r>
      <w:r>
        <w:rPr>
          <w:rFonts w:eastAsia="Times New Roman"/>
          <w:sz w:val="24"/>
          <w:szCs w:val="24"/>
          <w:lang w:eastAsia="fr-FR"/>
        </w:rPr>
        <w:t>_</w:t>
      </w:r>
      <w:r>
        <w:rPr>
          <w:rFonts w:eastAsia="Times New Roman"/>
          <w:i/>
          <w:iCs/>
          <w:sz w:val="24"/>
          <w:szCs w:val="24"/>
          <w:lang w:eastAsia="fr-FR"/>
        </w:rPr>
        <w:t>,</w:t>
      </w:r>
      <w:r>
        <w:rPr>
          <w:rFonts w:eastAsia="Times New Roman"/>
          <w:sz w:val="24"/>
          <w:szCs w:val="24"/>
          <w:lang w:eastAsia="fr-FR"/>
        </w:rPr>
        <w:t xml:space="preserve"> le sentiment qu’aucune description d’un fait ou d’un événement n’a suffisamment de valeur épistémologique pour qu’on puisse y souscrire absolument arrange bien les dirigeants</w:t>
      </w:r>
      <w:r>
        <w:rPr>
          <w:rFonts w:eastAsia="Times New Roman"/>
          <w:sz w:val="24"/>
          <w:szCs w:val="24"/>
          <w:lang w:eastAsia="fr-FR"/>
        </w:rPr>
        <w:t xml:space="preserve"> populistes. Elle leur permet de présenter leur version des faits, aussi "</w:t>
      </w:r>
      <w:r>
        <w:rPr>
          <w:rFonts w:eastAsia="Times New Roman"/>
          <w:b/>
          <w:bCs/>
          <w:i/>
          <w:iCs/>
          <w:sz w:val="24"/>
          <w:szCs w:val="24"/>
          <w:lang w:eastAsia="fr-FR"/>
        </w:rPr>
        <w:t>alternative</w:t>
      </w:r>
      <w:r>
        <w:rPr>
          <w:rFonts w:eastAsia="Times New Roman"/>
          <w:sz w:val="24"/>
          <w:szCs w:val="24"/>
          <w:lang w:eastAsia="fr-FR"/>
        </w:rPr>
        <w:t>" qu’elle soit, comme tout aussi valable que n’importe quelle autre.</w:t>
      </w:r>
    </w:p>
    <w:p w:rsidR="002E09CE" w:rsidRDefault="00CE6568" w:rsidP="00CE6568">
      <w:pPr>
        <w:spacing w:before="100" w:beforeAutospacing="1" w:after="100" w:afterAutospacing="1" w:line="240" w:lineRule="auto"/>
        <w:jc w:val="both"/>
        <w:rPr>
          <w:rFonts w:eastAsia="Times New Roman"/>
          <w:sz w:val="24"/>
          <w:szCs w:val="24"/>
          <w:lang w:eastAsia="fr-FR"/>
        </w:rPr>
      </w:pPr>
      <w:r>
        <w:rPr>
          <w:rFonts w:eastAsia="Times New Roman"/>
          <w:b/>
          <w:bCs/>
          <w:sz w:val="24"/>
          <w:szCs w:val="24"/>
          <w:lang w:eastAsia="fr-FR"/>
        </w:rPr>
        <w:t>"</w:t>
      </w:r>
      <w:r>
        <w:rPr>
          <w:rFonts w:eastAsia="Times New Roman"/>
          <w:sz w:val="24"/>
          <w:szCs w:val="24"/>
          <w:lang w:eastAsia="fr-FR"/>
        </w:rPr>
        <w:t xml:space="preserve">_La démocratie a besoin de rambardes de sécurité"écrivent-ils encore dans leur ouvrage </w:t>
      </w:r>
      <w:r>
        <w:rPr>
          <w:rFonts w:eastAsia="Times New Roman"/>
          <w:i/>
          <w:iCs/>
          <w:sz w:val="24"/>
          <w:szCs w:val="24"/>
          <w:lang w:eastAsia="fr-FR"/>
        </w:rPr>
        <w:t>A Lot of Peopl</w:t>
      </w:r>
      <w:r>
        <w:rPr>
          <w:rFonts w:eastAsia="Times New Roman"/>
          <w:i/>
          <w:iCs/>
          <w:sz w:val="24"/>
          <w:szCs w:val="24"/>
          <w:lang w:eastAsia="fr-FR"/>
        </w:rPr>
        <w:t>e Are Saying</w:t>
      </w:r>
      <w:r>
        <w:rPr>
          <w:rFonts w:eastAsia="Times New Roman"/>
          <w:sz w:val="24"/>
          <w:szCs w:val="24"/>
          <w:lang w:eastAsia="fr-FR"/>
        </w:rPr>
        <w:t>. Les "</w:t>
      </w:r>
      <w:r>
        <w:rPr>
          <w:rFonts w:eastAsia="Times New Roman"/>
          <w:i/>
          <w:iCs/>
          <w:sz w:val="24"/>
          <w:szCs w:val="24"/>
          <w:lang w:eastAsia="fr-FR"/>
        </w:rPr>
        <w:t>entrepreneurs en conspiration"</w:t>
      </w:r>
      <w:r>
        <w:rPr>
          <w:rFonts w:eastAsia="Times New Roman"/>
          <w:sz w:val="24"/>
          <w:szCs w:val="24"/>
          <w:lang w:eastAsia="fr-FR"/>
        </w:rPr>
        <w:t xml:space="preserve"> s’évertuent justement à les démanteler. Dés lors qu’on dépeint ses opposants </w:t>
      </w:r>
      <w:r>
        <w:rPr>
          <w:rFonts w:eastAsia="Times New Roman"/>
          <w:b/>
          <w:bCs/>
          <w:sz w:val="24"/>
          <w:szCs w:val="24"/>
          <w:lang w:eastAsia="fr-FR"/>
        </w:rPr>
        <w:t>comme des criminels</w:t>
      </w:r>
      <w:r>
        <w:rPr>
          <w:rFonts w:eastAsia="Times New Roman"/>
          <w:sz w:val="24"/>
          <w:szCs w:val="24"/>
          <w:lang w:eastAsia="fr-FR"/>
        </w:rPr>
        <w:t xml:space="preserve"> qu’il faudrait jeter en prison, le dialogue démocratique s’avère compromis. On ne discute pas avec des crimin</w:t>
      </w:r>
      <w:r>
        <w:rPr>
          <w:rFonts w:eastAsia="Times New Roman"/>
          <w:sz w:val="24"/>
          <w:szCs w:val="24"/>
          <w:lang w:eastAsia="fr-FR"/>
        </w:rPr>
        <w:t xml:space="preserve">els, on les combat. Et leur victoire électorale est alors considérée comme une trahison nationale. On ne s’étonnera pas si une telle perception, dés lors qu’elle est répandue dans un public suffisamment large, pousse </w:t>
      </w:r>
      <w:r>
        <w:rPr>
          <w:rFonts w:eastAsia="Times New Roman"/>
          <w:b/>
          <w:bCs/>
          <w:sz w:val="24"/>
          <w:szCs w:val="24"/>
          <w:lang w:eastAsia="fr-FR"/>
        </w:rPr>
        <w:t>certains à la violence</w:t>
      </w:r>
      <w:r>
        <w:rPr>
          <w:rFonts w:eastAsia="Times New Roman"/>
          <w:sz w:val="24"/>
          <w:szCs w:val="24"/>
          <w:lang w:eastAsia="fr-FR"/>
        </w:rPr>
        <w:t>. </w:t>
      </w:r>
    </w:p>
    <w:p w:rsidR="002E09CE" w:rsidRDefault="00CE6568" w:rsidP="00CE6568">
      <w:pPr>
        <w:spacing w:before="100" w:beforeAutospacing="1" w:after="100" w:afterAutospacing="1" w:line="240" w:lineRule="auto"/>
        <w:jc w:val="both"/>
        <w:rPr>
          <w:rFonts w:eastAsia="Times New Roman"/>
          <w:sz w:val="24"/>
          <w:szCs w:val="24"/>
          <w:lang w:eastAsia="fr-FR"/>
        </w:rPr>
      </w:pPr>
      <w:r>
        <w:rPr>
          <w:rFonts w:eastAsia="Times New Roman"/>
          <w:sz w:val="24"/>
          <w:szCs w:val="24"/>
          <w:lang w:eastAsia="fr-FR"/>
        </w:rPr>
        <w:t>Donald Trump a</w:t>
      </w:r>
      <w:r>
        <w:rPr>
          <w:rFonts w:eastAsia="Times New Roman"/>
          <w:sz w:val="24"/>
          <w:szCs w:val="24"/>
          <w:lang w:eastAsia="fr-FR"/>
        </w:rPr>
        <w:t xml:space="preserve"> déjà prévenu ses partisans que son probable échec électoral, en novembre, ne pourrait être attribué qu’à des fraudes électorales. Dans un pays surarmé comme les Etats-Unis, qui sait à quelles extrémités ces théories complotistes, propagées par le présiden</w:t>
      </w:r>
      <w:r>
        <w:rPr>
          <w:rFonts w:eastAsia="Times New Roman"/>
          <w:sz w:val="24"/>
          <w:szCs w:val="24"/>
          <w:lang w:eastAsia="fr-FR"/>
        </w:rPr>
        <w:t>t en personne, pourraient pousser certains fanatiques en cas de non-réélection ? </w:t>
      </w:r>
    </w:p>
    <w:p w:rsidR="002E09CE" w:rsidRDefault="00CE6568" w:rsidP="00CE6568">
      <w:pPr>
        <w:spacing w:before="100" w:beforeAutospacing="1" w:after="100" w:afterAutospacing="1" w:line="240" w:lineRule="auto"/>
        <w:jc w:val="both"/>
        <w:outlineLvl w:val="1"/>
        <w:rPr>
          <w:rFonts w:eastAsia="Times New Roman"/>
          <w:b/>
          <w:bCs/>
          <w:sz w:val="24"/>
          <w:szCs w:val="24"/>
          <w:lang w:eastAsia="fr-FR"/>
        </w:rPr>
      </w:pPr>
      <w:r>
        <w:rPr>
          <w:rFonts w:eastAsia="Times New Roman"/>
          <w:b/>
          <w:bCs/>
          <w:sz w:val="24"/>
          <w:szCs w:val="24"/>
          <w:lang w:eastAsia="fr-FR"/>
        </w:rPr>
        <w:t>La gouvernance d'Internet en question</w:t>
      </w:r>
    </w:p>
    <w:p w:rsidR="002E09CE" w:rsidRDefault="00CE6568" w:rsidP="00CE6568">
      <w:pPr>
        <w:spacing w:before="100" w:beforeAutospacing="1" w:after="100" w:afterAutospacing="1" w:line="240" w:lineRule="auto"/>
        <w:jc w:val="both"/>
        <w:rPr>
          <w:rFonts w:eastAsia="Times New Roman"/>
          <w:sz w:val="24"/>
          <w:szCs w:val="24"/>
          <w:lang w:eastAsia="fr-FR"/>
        </w:rPr>
      </w:pPr>
      <w:r>
        <w:rPr>
          <w:rFonts w:eastAsia="Times New Roman"/>
          <w:sz w:val="24"/>
          <w:szCs w:val="24"/>
          <w:lang w:eastAsia="fr-FR"/>
        </w:rPr>
        <w:t>Que peut-on faire pour protéger nos institutions démocratiques de ce genre de danger ? La première possibilité, c’est de ne rien fair</w:t>
      </w:r>
      <w:r>
        <w:rPr>
          <w:rFonts w:eastAsia="Times New Roman"/>
          <w:sz w:val="24"/>
          <w:szCs w:val="24"/>
          <w:lang w:eastAsia="fr-FR"/>
        </w:rPr>
        <w:t>e du tout. Miser sur le fait qu’à l’heure d’Internet, une rumeur en remplace vite une autre et que le public trouve de nouveaux sujets de distraction. Après tout, pour beaucoup de gens, il ne s’agit que d’un jeu. Ils y croient sans y croire, comme on dit. </w:t>
      </w:r>
    </w:p>
    <w:p w:rsidR="002E09CE" w:rsidRDefault="00CE6568" w:rsidP="00CE6568">
      <w:pPr>
        <w:spacing w:before="100" w:beforeAutospacing="1" w:after="100" w:afterAutospacing="1" w:line="240" w:lineRule="auto"/>
        <w:jc w:val="both"/>
        <w:rPr>
          <w:rFonts w:eastAsia="Times New Roman"/>
          <w:sz w:val="24"/>
          <w:szCs w:val="24"/>
          <w:lang w:eastAsia="fr-FR"/>
        </w:rPr>
      </w:pPr>
      <w:r>
        <w:rPr>
          <w:rFonts w:eastAsia="Times New Roman"/>
          <w:sz w:val="24"/>
          <w:szCs w:val="24"/>
          <w:lang w:eastAsia="fr-FR"/>
        </w:rPr>
        <w:t xml:space="preserve">Mais </w:t>
      </w:r>
      <w:hyperlink r:id="rId30" w:tooltip="https://www.project-syndicate.org/onpoint/conspiracy-theories-qanon-from-america-to-germany-by-helmut-k-anheier-and-andrea-roemmele-2020-09" w:history="1">
        <w:r>
          <w:rPr>
            <w:rFonts w:eastAsia="Times New Roman"/>
            <w:sz w:val="24"/>
            <w:szCs w:val="24"/>
            <w:lang w:eastAsia="fr-FR"/>
          </w:rPr>
          <w:t>Anheier et Roemmelle</w:t>
        </w:r>
      </w:hyperlink>
      <w:r>
        <w:rPr>
          <w:rFonts w:eastAsia="Times New Roman"/>
          <w:sz w:val="24"/>
          <w:szCs w:val="24"/>
          <w:lang w:eastAsia="fr-FR"/>
        </w:rPr>
        <w:t xml:space="preserve"> estiment que ce n’est pas tenable : cela fait trop peu de cas des dégâts à l’encontre de l’esprit public. Ce qu’ils préconisent ? Une meilleure supervision, une </w:t>
      </w:r>
      <w:r>
        <w:rPr>
          <w:rFonts w:eastAsia="Times New Roman"/>
          <w:b/>
          <w:bCs/>
          <w:sz w:val="24"/>
          <w:szCs w:val="24"/>
          <w:lang w:eastAsia="fr-FR"/>
        </w:rPr>
        <w:t>gouvernance indépendante</w:t>
      </w:r>
      <w:r>
        <w:rPr>
          <w:rFonts w:eastAsia="Times New Roman"/>
          <w:sz w:val="24"/>
          <w:szCs w:val="24"/>
          <w:lang w:eastAsia="fr-FR"/>
        </w:rPr>
        <w:t xml:space="preserve"> et une application renforcée des lois. La surveillance des sites web, des réseaux sociaux, des organes d’information permettrait de déceler, dès sa naissance, la formation d’une rumeur complotiste. </w:t>
      </w:r>
    </w:p>
    <w:p w:rsidR="002E09CE" w:rsidRDefault="00CE6568" w:rsidP="00CE6568">
      <w:pPr>
        <w:spacing w:before="100" w:beforeAutospacing="1" w:after="100" w:afterAutospacing="1" w:line="240" w:lineRule="auto"/>
        <w:jc w:val="both"/>
        <w:rPr>
          <w:rFonts w:eastAsia="Times New Roman"/>
          <w:sz w:val="24"/>
          <w:szCs w:val="24"/>
          <w:lang w:eastAsia="fr-FR"/>
        </w:rPr>
      </w:pPr>
      <w:r>
        <w:rPr>
          <w:rFonts w:eastAsia="Times New Roman"/>
          <w:sz w:val="24"/>
          <w:szCs w:val="24"/>
          <w:lang w:eastAsia="fr-FR"/>
        </w:rPr>
        <w:t>Le rêve d’une instance rigoureus</w:t>
      </w:r>
      <w:r>
        <w:rPr>
          <w:rFonts w:eastAsia="Times New Roman"/>
          <w:sz w:val="24"/>
          <w:szCs w:val="24"/>
          <w:lang w:eastAsia="fr-FR"/>
        </w:rPr>
        <w:t xml:space="preserve">ement indépendante des gouvernements de surveillance de l’Internet contredit frontalement l’idéologie libérale qui animait les créateurs du réseau numérique mondial. Et les sites de </w:t>
      </w:r>
      <w:r>
        <w:rPr>
          <w:rFonts w:eastAsia="Times New Roman"/>
          <w:i/>
          <w:iCs/>
          <w:sz w:val="24"/>
          <w:szCs w:val="24"/>
          <w:lang w:eastAsia="fr-FR"/>
        </w:rPr>
        <w:t>fact-checking</w:t>
      </w:r>
      <w:r>
        <w:rPr>
          <w:rFonts w:eastAsia="Times New Roman"/>
          <w:sz w:val="24"/>
          <w:szCs w:val="24"/>
          <w:lang w:eastAsia="fr-FR"/>
        </w:rPr>
        <w:t xml:space="preserve"> eux-mêmes ont été bien des fois pris en flagrant délit de bi</w:t>
      </w:r>
      <w:r>
        <w:rPr>
          <w:rFonts w:eastAsia="Times New Roman"/>
          <w:sz w:val="24"/>
          <w:szCs w:val="24"/>
          <w:lang w:eastAsia="fr-FR"/>
        </w:rPr>
        <w:t xml:space="preserve">ais idéologiques. Car comment concilier l’existence d’une telle agence, surtout si elle est dotée de pouvoirs, avec le </w:t>
      </w:r>
      <w:r>
        <w:rPr>
          <w:rFonts w:eastAsia="Times New Roman"/>
          <w:b/>
          <w:bCs/>
          <w:sz w:val="24"/>
          <w:szCs w:val="24"/>
          <w:lang w:eastAsia="fr-FR"/>
        </w:rPr>
        <w:t>pluralisme d’opinion</w:t>
      </w:r>
      <w:r>
        <w:rPr>
          <w:rFonts w:eastAsia="Times New Roman"/>
          <w:sz w:val="24"/>
          <w:szCs w:val="24"/>
          <w:lang w:eastAsia="fr-FR"/>
        </w:rPr>
        <w:t xml:space="preserve">, la </w:t>
      </w:r>
      <w:r>
        <w:rPr>
          <w:rFonts w:eastAsia="Times New Roman"/>
          <w:b/>
          <w:bCs/>
          <w:sz w:val="24"/>
          <w:szCs w:val="24"/>
          <w:lang w:eastAsia="fr-FR"/>
        </w:rPr>
        <w:t>liberté d’expression</w:t>
      </w:r>
      <w:r>
        <w:rPr>
          <w:rFonts w:eastAsia="Times New Roman"/>
          <w:sz w:val="24"/>
          <w:szCs w:val="24"/>
          <w:lang w:eastAsia="fr-FR"/>
        </w:rPr>
        <w:t xml:space="preserve"> et l’égalité entre les participants, qui ont été les principales contributions de l’Interne</w:t>
      </w:r>
      <w:r>
        <w:rPr>
          <w:rFonts w:eastAsia="Times New Roman"/>
          <w:sz w:val="24"/>
          <w:szCs w:val="24"/>
          <w:lang w:eastAsia="fr-FR"/>
        </w:rPr>
        <w:t>t à notre modernité démocratique ? </w:t>
      </w:r>
    </w:p>
    <w:p w:rsidR="002E09CE" w:rsidRDefault="00CE6568" w:rsidP="00CE6568">
      <w:pPr>
        <w:spacing w:before="100" w:beforeAutospacing="1" w:after="100" w:afterAutospacing="1" w:line="240" w:lineRule="auto"/>
        <w:jc w:val="both"/>
        <w:outlineLvl w:val="1"/>
        <w:rPr>
          <w:rFonts w:eastAsia="Times New Roman"/>
          <w:b/>
          <w:bCs/>
          <w:sz w:val="24"/>
          <w:szCs w:val="24"/>
          <w:lang w:eastAsia="fr-FR"/>
        </w:rPr>
      </w:pPr>
      <w:r>
        <w:rPr>
          <w:rFonts w:eastAsia="Times New Roman"/>
          <w:b/>
          <w:bCs/>
          <w:sz w:val="24"/>
          <w:szCs w:val="24"/>
          <w:lang w:eastAsia="fr-FR"/>
        </w:rPr>
        <w:t>Notre perplexité croissante face à la réalité</w:t>
      </w:r>
    </w:p>
    <w:p w:rsidR="002E09CE" w:rsidRDefault="00CE6568" w:rsidP="00CE6568">
      <w:pPr>
        <w:pStyle w:val="NormalWeb"/>
        <w:jc w:val="both"/>
        <w:rPr>
          <w:rFonts w:ascii="Calibri" w:eastAsia="Times New Roman" w:hAnsi="Calibri" w:cs="Calibri"/>
          <w:lang w:eastAsia="fr-FR"/>
        </w:rPr>
      </w:pPr>
      <w:r>
        <w:rPr>
          <w:rFonts w:ascii="Calibri" w:eastAsia="Times New Roman" w:hAnsi="Calibri" w:cs="Calibri"/>
          <w:lang w:eastAsia="fr-FR"/>
        </w:rPr>
        <w:t xml:space="preserve">Face à la </w:t>
      </w:r>
      <w:r>
        <w:rPr>
          <w:rFonts w:ascii="Calibri" w:eastAsia="Times New Roman" w:hAnsi="Calibri" w:cs="Calibri"/>
          <w:b/>
          <w:bCs/>
          <w:lang w:eastAsia="fr-FR"/>
        </w:rPr>
        <w:t>déligitimation des discours d’expertise</w:t>
      </w:r>
      <w:r>
        <w:rPr>
          <w:rFonts w:ascii="Calibri" w:eastAsia="Times New Roman" w:hAnsi="Calibri" w:cs="Calibri"/>
          <w:lang w:eastAsia="fr-FR"/>
        </w:rPr>
        <w:t>, à la</w:t>
      </w:r>
      <w:r>
        <w:rPr>
          <w:rFonts w:ascii="Calibri" w:eastAsia="Times New Roman" w:hAnsi="Calibri" w:cs="Calibri"/>
          <w:lang w:eastAsia="fr-FR"/>
        </w:rPr>
        <w:t xml:space="preserve"> méfiance entretenue envers les élites du savoir et du pouvoir, il n’y a pas de recette magique. Et comment réagir, lorsque cette mise en cause provient du plus haut niveau, de la présidence elle-même, comme c’est le cas en ce moment aux Etats-Unis et dans</w:t>
      </w:r>
      <w:r>
        <w:rPr>
          <w:rFonts w:ascii="Calibri" w:eastAsia="Times New Roman" w:hAnsi="Calibri" w:cs="Calibri"/>
          <w:lang w:eastAsia="fr-FR"/>
        </w:rPr>
        <w:t xml:space="preserve"> plusieurs autres pays ? Selon </w:t>
      </w:r>
      <w:hyperlink r:id="rId31" w:tooltip="https://centerforinquiry.org/video/conspiracy-theories-are-for-losers-joseph-uscinski/" w:history="1">
        <w:r>
          <w:rPr>
            <w:rFonts w:ascii="Calibri" w:eastAsia="Times New Roman" w:hAnsi="Calibri" w:cs="Calibri"/>
            <w:lang w:eastAsia="fr-FR"/>
          </w:rPr>
          <w:t>Uscinski</w:t>
        </w:r>
      </w:hyperlink>
      <w:r>
        <w:rPr>
          <w:rFonts w:ascii="Calibri" w:eastAsia="Times New Roman" w:hAnsi="Calibri" w:cs="Calibri"/>
          <w:lang w:eastAsia="fr-FR"/>
        </w:rPr>
        <w:t>, les politiciens sont</w:t>
      </w:r>
      <w:r>
        <w:rPr>
          <w:rFonts w:ascii="Calibri" w:eastAsia="Times New Roman" w:hAnsi="Calibri" w:cs="Calibri"/>
          <w:lang w:eastAsia="fr-FR"/>
        </w:rPr>
        <w:t xml:space="preserve"> devenus, de nos jours, les principaux pourvvoyeurs de théories conspirationnistes. </w:t>
      </w:r>
    </w:p>
    <w:p w:rsidR="002E09CE" w:rsidRDefault="00CE6568" w:rsidP="00CE6568">
      <w:pPr>
        <w:spacing w:before="100" w:beforeAutospacing="1" w:after="100" w:afterAutospacing="1" w:line="240" w:lineRule="auto"/>
        <w:jc w:val="both"/>
        <w:rPr>
          <w:rFonts w:eastAsia="Times New Roman"/>
          <w:sz w:val="24"/>
          <w:szCs w:val="24"/>
          <w:lang w:eastAsia="fr-FR"/>
        </w:rPr>
      </w:pPr>
      <w:r>
        <w:rPr>
          <w:rFonts w:eastAsia="Times New Roman"/>
          <w:sz w:val="24"/>
          <w:szCs w:val="24"/>
          <w:lang w:eastAsia="fr-FR"/>
        </w:rPr>
        <w:t xml:space="preserve">Ils sont relayés par des </w:t>
      </w:r>
      <w:r>
        <w:rPr>
          <w:rFonts w:eastAsia="Times New Roman"/>
          <w:b/>
          <w:bCs/>
          <w:sz w:val="24"/>
          <w:szCs w:val="24"/>
          <w:lang w:eastAsia="fr-FR"/>
        </w:rPr>
        <w:t>puissances étrangères</w:t>
      </w:r>
      <w:r>
        <w:rPr>
          <w:rFonts w:eastAsia="Times New Roman"/>
          <w:sz w:val="24"/>
          <w:szCs w:val="24"/>
          <w:lang w:eastAsia="fr-FR"/>
        </w:rPr>
        <w:t xml:space="preserve"> qui ne se privent pas de contrôler étroitement et de censurer l’usage de l’internet chez elles, tout en utilisant la liberté</w:t>
      </w:r>
      <w:r>
        <w:rPr>
          <w:rFonts w:eastAsia="Times New Roman"/>
          <w:sz w:val="24"/>
          <w:szCs w:val="24"/>
          <w:lang w:eastAsia="fr-FR"/>
        </w:rPr>
        <w:t xml:space="preserve"> dont il jouit chez leurs adversaires libéraux pour les déstabiliser par des </w:t>
      </w:r>
      <w:r>
        <w:rPr>
          <w:rFonts w:eastAsia="Times New Roman"/>
          <w:b/>
          <w:bCs/>
          <w:sz w:val="24"/>
          <w:szCs w:val="24"/>
          <w:lang w:eastAsia="fr-FR"/>
        </w:rPr>
        <w:t>campagnes de désinformation</w:t>
      </w:r>
      <w:r>
        <w:rPr>
          <w:rFonts w:eastAsia="Times New Roman"/>
          <w:sz w:val="24"/>
          <w:szCs w:val="24"/>
          <w:lang w:eastAsia="fr-FR"/>
        </w:rPr>
        <w:t>. Contrairement à ce que l’on a cru au départ, il s’agit moins de favoriser le candidat que Russie, Chine ou Iran jugent le plus propice à leurs intérêt</w:t>
      </w:r>
      <w:r>
        <w:rPr>
          <w:rFonts w:eastAsia="Times New Roman"/>
          <w:sz w:val="24"/>
          <w:szCs w:val="24"/>
          <w:lang w:eastAsia="fr-FR"/>
        </w:rPr>
        <w:t>s, qu’à semer le trouble, la désorientation. A créer le chaos en aggravant les clivages qui fragilisent de l’intérieur des régimes bâtis justement sur l’idée de la pluralité des offres politiques et la concurrence entre elles.</w:t>
      </w:r>
    </w:p>
    <w:p w:rsidR="002E09CE" w:rsidRDefault="00CE6568" w:rsidP="00CE6568">
      <w:pPr>
        <w:spacing w:before="100" w:beforeAutospacing="1" w:after="100" w:afterAutospacing="1" w:line="240" w:lineRule="auto"/>
        <w:jc w:val="both"/>
        <w:rPr>
          <w:rFonts w:eastAsia="Times New Roman"/>
          <w:sz w:val="24"/>
          <w:szCs w:val="24"/>
          <w:lang w:eastAsia="fr-FR"/>
        </w:rPr>
      </w:pPr>
      <w:r>
        <w:rPr>
          <w:rFonts w:eastAsia="Times New Roman"/>
          <w:sz w:val="24"/>
          <w:szCs w:val="24"/>
          <w:lang w:eastAsia="fr-FR"/>
        </w:rPr>
        <w:t>Le politologue britannique Da</w:t>
      </w:r>
      <w:r>
        <w:rPr>
          <w:rFonts w:eastAsia="Times New Roman"/>
          <w:sz w:val="24"/>
          <w:szCs w:val="24"/>
          <w:lang w:eastAsia="fr-FR"/>
        </w:rPr>
        <w:t xml:space="preserve">vid Runciman, auteur d’un essai fameux consacré aux périls dont nos démocraties pourraient bien finir par périr, </w:t>
      </w:r>
      <w:hyperlink r:id="rId32" w:tooltip="https://www.goodreads.com/book/show/36547139-how-democracy-ends" w:history="1">
        <w:r>
          <w:rPr>
            <w:rFonts w:eastAsia="Times New Roman"/>
            <w:sz w:val="24"/>
            <w:szCs w:val="24"/>
            <w:u w:val="single"/>
            <w:lang w:eastAsia="fr-FR"/>
          </w:rPr>
          <w:t>How Democracy Ends</w:t>
        </w:r>
      </w:hyperlink>
      <w:r>
        <w:rPr>
          <w:rFonts w:eastAsia="Times New Roman"/>
          <w:sz w:val="24"/>
          <w:szCs w:val="24"/>
          <w:lang w:eastAsia="fr-FR"/>
        </w:rPr>
        <w:t xml:space="preserve"> suggère que "</w:t>
      </w:r>
      <w:r>
        <w:rPr>
          <w:rFonts w:eastAsia="Times New Roman"/>
          <w:i/>
          <w:iCs/>
          <w:sz w:val="24"/>
          <w:szCs w:val="24"/>
          <w:lang w:eastAsia="fr-FR"/>
        </w:rPr>
        <w:t>la diffusion des théories conspiratives est le symptôme de notre perplexité croissante à propos de la réalité elle-même</w:t>
      </w:r>
      <w:r>
        <w:rPr>
          <w:rFonts w:eastAsia="Times New Roman"/>
          <w:sz w:val="24"/>
          <w:szCs w:val="24"/>
          <w:lang w:eastAsia="fr-FR"/>
        </w:rPr>
        <w:t>." C’est le fond du problème…</w:t>
      </w:r>
    </w:p>
    <w:p w:rsidR="00CE6568" w:rsidRDefault="00CE6568">
      <w:pPr>
        <w:rPr>
          <w:rFonts w:eastAsia="Times New Roman"/>
          <w:sz w:val="24"/>
          <w:szCs w:val="24"/>
          <w:lang w:eastAsia="fr-FR"/>
        </w:rPr>
      </w:pPr>
      <w:r>
        <w:rPr>
          <w:rFonts w:eastAsia="Times New Roman"/>
          <w:sz w:val="24"/>
          <w:szCs w:val="24"/>
          <w:lang w:eastAsia="fr-FR"/>
        </w:rPr>
        <w:br w:type="page"/>
      </w:r>
    </w:p>
    <w:p w:rsidR="00CE6568" w:rsidRDefault="00CE6568" w:rsidP="00CE6568">
      <w:pPr>
        <w:spacing w:before="100" w:beforeAutospacing="1" w:after="100" w:afterAutospacing="1" w:line="240" w:lineRule="auto"/>
        <w:jc w:val="both"/>
        <w:rPr>
          <w:rFonts w:eastAsia="Times New Roman"/>
          <w:sz w:val="24"/>
          <w:szCs w:val="24"/>
          <w:lang w:eastAsia="fr-FR"/>
        </w:rPr>
      </w:pPr>
      <w:bookmarkStart w:id="0" w:name="_GoBack"/>
      <w:bookmarkEnd w:id="0"/>
    </w:p>
    <w:p w:rsidR="002E09CE" w:rsidRDefault="00CE6568">
      <w:pPr>
        <w:spacing w:before="100" w:beforeAutospacing="1" w:after="100" w:afterAutospacing="1" w:line="240" w:lineRule="auto"/>
        <w:outlineLvl w:val="0"/>
        <w:rPr>
          <w:rFonts w:eastAsia="Times New Roman"/>
          <w:b/>
          <w:bCs/>
          <w:sz w:val="24"/>
          <w:szCs w:val="24"/>
          <w:lang w:eastAsia="fr-FR"/>
        </w:rPr>
      </w:pPr>
      <w:r>
        <w:rPr>
          <w:rFonts w:eastAsia="Times New Roman"/>
          <w:b/>
          <w:bCs/>
          <w:sz w:val="24"/>
          <w:szCs w:val="24"/>
          <w:lang w:eastAsia="fr-FR"/>
        </w:rPr>
        <w:t xml:space="preserve">DOC 3 : Article </w:t>
      </w:r>
      <w:r>
        <w:rPr>
          <w:rFonts w:eastAsia="Times New Roman"/>
          <w:b/>
          <w:bCs/>
          <w:sz w:val="24"/>
          <w:szCs w:val="24"/>
          <w:lang w:eastAsia="fr-FR"/>
        </w:rPr>
        <w:t xml:space="preserve">Coronavirus : l’indéboulonnable complotisme autour de la technologie de la 5G </w:t>
      </w:r>
      <w:r>
        <w:rPr>
          <w:rFonts w:eastAsia="Times New Roman"/>
          <w:sz w:val="24"/>
          <w:szCs w:val="24"/>
          <w:lang w:eastAsia="fr-FR"/>
        </w:rPr>
        <w:t xml:space="preserve"> 09/04/2020 Quel est le rapport en Covid-19 et 5G ? Aucun, sauf pour les amateurs de théorie du complot. Texte par : </w:t>
      </w:r>
      <w:hyperlink r:id="rId33" w:tooltip="Sébastian SEIBT" w:history="1">
        <w:r>
          <w:rPr>
            <w:rFonts w:eastAsia="Times New Roman"/>
            <w:sz w:val="24"/>
            <w:szCs w:val="24"/>
            <w:lang w:eastAsia="fr-FR"/>
          </w:rPr>
          <w:t xml:space="preserve">Sébastian SEIBT </w:t>
        </w:r>
      </w:hyperlink>
      <w:r>
        <w:rPr>
          <w:rFonts w:eastAsia="Times New Roman"/>
          <w:sz w:val="24"/>
          <w:szCs w:val="24"/>
          <w:lang w:eastAsia="fr-FR"/>
        </w:rPr>
        <w:t>France 24</w:t>
      </w:r>
    </w:p>
    <w:p w:rsidR="002E09CE" w:rsidRDefault="00CE6568">
      <w:pPr>
        <w:spacing w:before="100" w:beforeAutospacing="1" w:after="100" w:afterAutospacing="1" w:line="240" w:lineRule="auto"/>
        <w:outlineLvl w:val="0"/>
        <w:rPr>
          <w:rFonts w:eastAsia="Times New Roman"/>
          <w:b/>
          <w:bCs/>
          <w:sz w:val="24"/>
          <w:szCs w:val="24"/>
          <w:lang w:eastAsia="fr-FR"/>
        </w:rPr>
      </w:pPr>
      <w:r>
        <w:rPr>
          <w:rFonts w:eastAsia="Times New Roman"/>
          <w:sz w:val="24"/>
          <w:szCs w:val="24"/>
          <w:lang w:eastAsia="fr-FR"/>
        </w:rPr>
        <w:t>Des vieilles théories du complot autour des soi-disant dangers pour la santé de la nouvelle technologie de réseau cellulaire 5G ont été remises au goût du jour en cette période de pandémie de coronavirus. Elles</w:t>
      </w:r>
      <w:r>
        <w:rPr>
          <w:rFonts w:eastAsia="Times New Roman"/>
          <w:sz w:val="24"/>
          <w:szCs w:val="24"/>
          <w:lang w:eastAsia="fr-FR"/>
        </w:rPr>
        <w:t xml:space="preserve"> sont des conséquences très concrètes au quotidien.  </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 xml:space="preserve">D’ordinaire, les théories du complot se propagent à la vitesse du clic dans les recoins du web, font quelques incursions </w:t>
      </w:r>
      <w:hyperlink r:id="rId34" w:tooltip="https://www.france24.com/fr/20191004-trump-ukraine-theorie-complot-histoire-etats-unis-impeachment-biden" w:history="1">
        <w:r>
          <w:rPr>
            <w:rFonts w:eastAsia="Times New Roman"/>
            <w:sz w:val="24"/>
            <w:szCs w:val="24"/>
            <w:lang w:eastAsia="fr-FR"/>
          </w:rPr>
          <w:t>sur le fil Twitter du président américain Donald Trump</w:t>
        </w:r>
      </w:hyperlink>
      <w:r>
        <w:rPr>
          <w:rFonts w:eastAsia="Times New Roman"/>
          <w:sz w:val="24"/>
          <w:szCs w:val="24"/>
          <w:lang w:eastAsia="fr-FR"/>
        </w:rPr>
        <w:t xml:space="preserve"> ou de certains de ses partisans mais ne débordent q</w:t>
      </w:r>
      <w:r>
        <w:rPr>
          <w:rFonts w:eastAsia="Times New Roman"/>
          <w:sz w:val="24"/>
          <w:szCs w:val="24"/>
          <w:lang w:eastAsia="fr-FR"/>
        </w:rPr>
        <w:t>ue peu dans le monde réel. Mais la dernière thèse qui fait les délices des conspirationnistes, liant la technologie 5G au coronavirus, a eu des impacts très concrets au Royaume-Uni depuis début avril.</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 xml:space="preserve">Au </w:t>
      </w:r>
      <w:hyperlink r:id="rId35" w:tooltip="http://www.theguardian.com/technology/2020/apr/07/how-false-claims-about-5g-health-risks-spread-into-the-mainstream" w:history="1">
        <w:r>
          <w:rPr>
            <w:rFonts w:eastAsia="Times New Roman"/>
            <w:sz w:val="24"/>
            <w:szCs w:val="24"/>
            <w:lang w:eastAsia="fr-FR"/>
          </w:rPr>
          <w:t>moins cinq antennes 5G</w:t>
        </w:r>
      </w:hyperlink>
      <w:r>
        <w:rPr>
          <w:rFonts w:eastAsia="Times New Roman"/>
          <w:sz w:val="24"/>
          <w:szCs w:val="24"/>
          <w:lang w:eastAsia="fr-FR"/>
        </w:rPr>
        <w:t xml:space="preserve"> – la prochaine génération de rés</w:t>
      </w:r>
      <w:r>
        <w:rPr>
          <w:rFonts w:eastAsia="Times New Roman"/>
          <w:sz w:val="24"/>
          <w:szCs w:val="24"/>
          <w:lang w:eastAsia="fr-FR"/>
        </w:rPr>
        <w:t>eau téléphonique à haut débit – ont été vandalisées de l’autre côté de la Manche par des individus craignant apparemment pour leur santé, ont rapporté les autorités britanniques. Des actes de violence qui ont poussé le gouvernement à condamner très officie</w:t>
      </w:r>
      <w:r>
        <w:rPr>
          <w:rFonts w:eastAsia="Times New Roman"/>
          <w:sz w:val="24"/>
          <w:szCs w:val="24"/>
          <w:lang w:eastAsia="fr-FR"/>
        </w:rPr>
        <w:t>llement des théories qualifiées de “</w:t>
      </w:r>
      <w:hyperlink r:id="rId36" w:tooltip="http://www.nytimes.com/reuters/2020/04/04/world/europe/04reuters-health-coronavirus-britain-5g.html" w:history="1">
        <w:r>
          <w:rPr>
            <w:rFonts w:eastAsia="Times New Roman"/>
            <w:sz w:val="24"/>
            <w:szCs w:val="24"/>
            <w:lang w:eastAsia="fr-FR"/>
          </w:rPr>
          <w:t>dangereuses et insensées</w:t>
        </w:r>
      </w:hyperlink>
      <w:r>
        <w:rPr>
          <w:rFonts w:eastAsia="Times New Roman"/>
          <w:sz w:val="24"/>
          <w:szCs w:val="24"/>
          <w:lang w:eastAsia="fr-FR"/>
        </w:rPr>
        <w:t xml:space="preserve">”. Londres a même </w:t>
      </w:r>
      <w:hyperlink r:id="rId37" w:tooltip="http://www.theguardian.com/world/2020/apr/05/youtube-to-suppress-content-spreading-coronavirus-5g-conspiracy-theory" w:history="1">
        <w:r>
          <w:rPr>
            <w:rFonts w:eastAsia="Times New Roman"/>
            <w:sz w:val="24"/>
            <w:szCs w:val="24"/>
            <w:lang w:eastAsia="fr-FR"/>
          </w:rPr>
          <w:t>convoqué en urgence les responsables britanniques des principaux réseaux sociaux</w:t>
        </w:r>
      </w:hyperlink>
      <w:r>
        <w:rPr>
          <w:rFonts w:eastAsia="Times New Roman"/>
          <w:sz w:val="24"/>
          <w:szCs w:val="24"/>
          <w:lang w:eastAsia="fr-FR"/>
        </w:rPr>
        <w:t xml:space="preserve"> pour leur demander de faire le ménage sur leur plateforme.</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b/>
          <w:bCs/>
          <w:sz w:val="24"/>
          <w:szCs w:val="24"/>
          <w:lang w:eastAsia="fr-FR"/>
        </w:rPr>
        <w:t>Des labos de la propagande russe à l’épidémie de coronavirus</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Si le Royaume-U</w:t>
      </w:r>
      <w:r>
        <w:rPr>
          <w:rFonts w:eastAsia="Times New Roman"/>
          <w:sz w:val="24"/>
          <w:szCs w:val="24"/>
          <w:lang w:eastAsia="fr-FR"/>
        </w:rPr>
        <w:t xml:space="preserve">ni est le pays où ce complotisme à la sauce Covid-19 a les conséquences les plus visibles, cette théorie se propage tout autant aux États-Unis que dans d’autres régions d’Europe, ont constaté </w:t>
      </w:r>
      <w:hyperlink r:id="rId38" w:tooltip="http://reutersinstitute.politics.ox.ac.uk/types-sources-and-claims-covid-19-misinformation" w:history="1">
        <w:r>
          <w:rPr>
            <w:rFonts w:eastAsia="Times New Roman"/>
            <w:sz w:val="24"/>
            <w:szCs w:val="24"/>
            <w:lang w:eastAsia="fr-FR"/>
          </w:rPr>
          <w:t>des chercheurs de l’université d’Oxford</w:t>
        </w:r>
      </w:hyperlink>
      <w:r>
        <w:rPr>
          <w:rFonts w:eastAsia="Times New Roman"/>
          <w:sz w:val="24"/>
          <w:szCs w:val="24"/>
          <w:lang w:eastAsia="fr-FR"/>
        </w:rPr>
        <w:t xml:space="preserve"> qui ont analysé comment les rumeurs se propagent durant l’épidémie de coronav</w:t>
      </w:r>
      <w:r>
        <w:rPr>
          <w:rFonts w:eastAsia="Times New Roman"/>
          <w:sz w:val="24"/>
          <w:szCs w:val="24"/>
          <w:lang w:eastAsia="fr-FR"/>
        </w:rPr>
        <w:t>irus.  Les dangers supposés de la 5G sont, depuis 2018, l’une des sources favorites des conspirationnistes. Jusqu’à l’apparition du coronavirus, la théorie la plus populaire voulait que les “gouvernements du monde” avaient développé cette technologie, accu</w:t>
      </w:r>
      <w:r>
        <w:rPr>
          <w:rFonts w:eastAsia="Times New Roman"/>
          <w:sz w:val="24"/>
          <w:szCs w:val="24"/>
          <w:lang w:eastAsia="fr-FR"/>
        </w:rPr>
        <w:t xml:space="preserve">sée de favoriser le cancer, comme une technique de régulation de la population. Le milliardaire philanthrope Georges Soros, </w:t>
      </w:r>
      <w:hyperlink r:id="rId39" w:tooltip="https://www.france24.com/fr/20181116-facebook-george-soros-milliardaire-alt-right-trump" w:history="1">
        <w:r>
          <w:rPr>
            <w:rFonts w:eastAsia="Times New Roman"/>
            <w:sz w:val="24"/>
            <w:szCs w:val="24"/>
            <w:lang w:eastAsia="fr-FR"/>
          </w:rPr>
          <w:t>l’une des cibles favorites de l’extrême-droite</w:t>
        </w:r>
      </w:hyperlink>
      <w:r>
        <w:rPr>
          <w:rFonts w:eastAsia="Times New Roman"/>
          <w:sz w:val="24"/>
          <w:szCs w:val="24"/>
          <w:lang w:eastAsia="fr-FR"/>
        </w:rPr>
        <w:t>, et Bill Gates, le fondateur de Microsoft, étaient même désignés comme les</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Les dangers supposés de la 5G pour la santé ont même été un des levie</w:t>
      </w:r>
      <w:r>
        <w:rPr>
          <w:rFonts w:eastAsia="Times New Roman"/>
          <w:sz w:val="24"/>
          <w:szCs w:val="24"/>
          <w:lang w:eastAsia="fr-FR"/>
        </w:rPr>
        <w:t xml:space="preserve">rs utilisés par la propagande russe “pour déstabiliser les démocraties occidentales”, avait affirmé </w:t>
      </w:r>
      <w:hyperlink r:id="rId40" w:tooltip="http://www.nytimes.com/2019/05/12/science/5g-phone-safety-health-russia.html" w:history="1">
        <w:r>
          <w:rPr>
            <w:rFonts w:eastAsia="Times New Roman"/>
            <w:sz w:val="24"/>
            <w:szCs w:val="24"/>
            <w:lang w:eastAsia="fr-FR"/>
          </w:rPr>
          <w:t>le New York Times dans une enquête publié en mai 2019</w:t>
        </w:r>
      </w:hyperlink>
      <w:r>
        <w:rPr>
          <w:rFonts w:eastAsia="Times New Roman"/>
          <w:sz w:val="24"/>
          <w:szCs w:val="24"/>
          <w:lang w:eastAsia="fr-FR"/>
        </w:rPr>
        <w:t xml:space="preserve"> à ce sujet. Plusieurs médias pro-Moscou ont mis en avant les thèses conspirationnistes “dans l’espoir de faire croire aux populations que leurs gouvernants leur cachaient la réalité d</w:t>
      </w:r>
      <w:r>
        <w:rPr>
          <w:rFonts w:eastAsia="Times New Roman"/>
          <w:sz w:val="24"/>
          <w:szCs w:val="24"/>
          <w:lang w:eastAsia="fr-FR"/>
        </w:rPr>
        <w:t>u danger de la 5G”, assure le quotidien américain.</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La pandémie a donné une seconde jeunesse à ces divagations. Elles se sont enrichies de nouveaux éléments et se sont diversifiées. L’une des principales difficultés pour contrer ces déclinaisons des théorie</w:t>
      </w:r>
      <w:r>
        <w:rPr>
          <w:rFonts w:eastAsia="Times New Roman"/>
          <w:sz w:val="24"/>
          <w:szCs w:val="24"/>
          <w:lang w:eastAsia="fr-FR"/>
        </w:rPr>
        <w:t xml:space="preserve">s du complot autour de la 5G à l’heure du Covid-19 vient, d’ailleurs, de la variété de thèses développées, </w:t>
      </w:r>
      <w:hyperlink r:id="rId41" w:tooltip="http://fullfact.org/health/5G-not-accelerating-coronavirus/" w:history="1">
        <w:r>
          <w:rPr>
            <w:rFonts w:eastAsia="Times New Roman"/>
            <w:sz w:val="24"/>
            <w:szCs w:val="24"/>
            <w:lang w:eastAsia="fr-FR"/>
          </w:rPr>
          <w:t>explique</w:t>
        </w:r>
        <w:r>
          <w:rPr>
            <w:rFonts w:eastAsia="Times New Roman"/>
            <w:sz w:val="24"/>
            <w:szCs w:val="24"/>
            <w:lang w:eastAsia="fr-FR"/>
          </w:rPr>
          <w:t xml:space="preserve"> FullFact, un site britannique de lutte contre la désinformation</w:t>
        </w:r>
      </w:hyperlink>
      <w:r>
        <w:rPr>
          <w:rFonts w:eastAsia="Times New Roman"/>
          <w:sz w:val="24"/>
          <w:szCs w:val="24"/>
          <w:lang w:eastAsia="fr-FR"/>
        </w:rPr>
        <w:t>. “Il y a ceux qui soutiennent que le virus est réel mais que la 5G en amplifie les symptômes, d’autres qui affirment que le Covid-19 est une invention pour masquer la multiplication de maladi</w:t>
      </w:r>
      <w:r>
        <w:rPr>
          <w:rFonts w:eastAsia="Times New Roman"/>
          <w:sz w:val="24"/>
          <w:szCs w:val="24"/>
          <w:lang w:eastAsia="fr-FR"/>
        </w:rPr>
        <w:t>es dues à l’exposition aux ondes 5G, sans compter ceux pour qui le coronavirus est une opération médiatique pour détourner l’attention du déploiement de cette technologie à grande échelle”, souligne le site.</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b/>
          <w:bCs/>
          <w:sz w:val="24"/>
          <w:szCs w:val="24"/>
          <w:lang w:eastAsia="fr-FR"/>
        </w:rPr>
        <w:t>Soutiens de stars</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À l’appui de leurs affirmation</w:t>
      </w:r>
      <w:r>
        <w:rPr>
          <w:rFonts w:eastAsia="Times New Roman"/>
          <w:sz w:val="24"/>
          <w:szCs w:val="24"/>
          <w:lang w:eastAsia="fr-FR"/>
        </w:rPr>
        <w:t>s, ces conspirationnistes brandissent sur YouTube, Facebook ou Twitter des cartes censées démontrer que les foyers d’épidémie correspondent aux endroits du globe où se trouvent le plus d’antennes 5G. Ils avancent aussi que Wuhan, point de départ de la pand</w:t>
      </w:r>
      <w:r>
        <w:rPr>
          <w:rFonts w:eastAsia="Times New Roman"/>
          <w:sz w:val="24"/>
          <w:szCs w:val="24"/>
          <w:lang w:eastAsia="fr-FR"/>
        </w:rPr>
        <w:t>émie de coronavirus, serait la première ville en Chine où a été déployée cette technologie.</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Autant de “preuves” dont la réfutation n’est qu’à un ou deux clics sur Internet. Qu’importe aussi si l’Iran a été l’un pays les plus touchés par le Covid-19 alors m</w:t>
      </w:r>
      <w:r>
        <w:rPr>
          <w:rFonts w:eastAsia="Times New Roman"/>
          <w:sz w:val="24"/>
          <w:szCs w:val="24"/>
          <w:lang w:eastAsia="fr-FR"/>
        </w:rPr>
        <w:t>ême que la 5G est loin d’y être une réalité. En fait, cette technologie n’a été déployée que dans une quarantaine de pays… alors que le coronavirus sévit partout sur le globe.</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“Les affirmations scientifiquement saugrenues peuvent faire sourire et sont faci</w:t>
      </w:r>
      <w:r>
        <w:rPr>
          <w:rFonts w:eastAsia="Times New Roman"/>
          <w:sz w:val="24"/>
          <w:szCs w:val="24"/>
          <w:lang w:eastAsia="fr-FR"/>
        </w:rPr>
        <w:t xml:space="preserve">lement contredites par les faits, mais il ne faut pas sous-estimer à quel point l’inquiétude par rapport au risque sanitaire du Covid-19 peut pousser les gens à se raccrocher aux explications simplistes des théories du complot”, souligne </w:t>
      </w:r>
      <w:hyperlink r:id="rId42" w:tooltip="http://fortune.com/2020/04/06/5g-coronavirus-conspiracy-theory-telecom-tower-fires/" w:history="1">
        <w:r>
          <w:rPr>
            <w:rFonts w:eastAsia="Times New Roman"/>
            <w:sz w:val="24"/>
            <w:szCs w:val="24"/>
            <w:lang w:eastAsia="fr-FR"/>
          </w:rPr>
          <w:t>une note d’analystes du cabinet de conseil Jefferies Financial Group</w:t>
        </w:r>
      </w:hyperlink>
      <w:r>
        <w:rPr>
          <w:rFonts w:eastAsia="Times New Roman"/>
          <w:sz w:val="24"/>
          <w:szCs w:val="24"/>
          <w:lang w:eastAsia="fr-FR"/>
        </w:rPr>
        <w:t>, publiée dimanch</w:t>
      </w:r>
      <w:r>
        <w:rPr>
          <w:rFonts w:eastAsia="Times New Roman"/>
          <w:sz w:val="24"/>
          <w:szCs w:val="24"/>
          <w:lang w:eastAsia="fr-FR"/>
        </w:rPr>
        <w:t>e 5 avril.</w:t>
      </w:r>
    </w:p>
    <w:p w:rsidR="002E09CE" w:rsidRDefault="00CE6568">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 xml:space="preserve">À cela s’ajoute le fait que ces théories du complot ont été relayées sur Internet </w:t>
      </w:r>
      <w:hyperlink r:id="rId43" w:tooltip="http://www.theguardian.com/media/2020/apr/08/influencers-being-key-distributors-of-coronavirus-fake-news" w:history="1">
        <w:r>
          <w:rPr>
            <w:rFonts w:eastAsia="Times New Roman"/>
            <w:sz w:val="24"/>
            <w:szCs w:val="24"/>
            <w:lang w:eastAsia="fr-FR"/>
          </w:rPr>
          <w:t>par des stars du show-bizz</w:t>
        </w:r>
      </w:hyperlink>
      <w:r>
        <w:rPr>
          <w:rFonts w:eastAsia="Times New Roman"/>
          <w:sz w:val="24"/>
          <w:szCs w:val="24"/>
          <w:lang w:eastAsia="fr-FR"/>
        </w:rPr>
        <w:t xml:space="preserve"> comme</w:t>
      </w:r>
      <w:r>
        <w:rPr>
          <w:rFonts w:eastAsia="Times New Roman"/>
          <w:sz w:val="24"/>
          <w:szCs w:val="24"/>
          <w:lang w:eastAsia="fr-FR"/>
        </w:rPr>
        <w:t xml:space="preserve"> l’acteur américain Woody Harrelson, la chanteuse britannique M.I.A. ou le boxeur britannique Amir Khan. L’étude de l’université d’Oxford a établi que la parole de personnalités était un formidable accélérateur pour la propagation d’une théorie du complot.</w:t>
      </w:r>
    </w:p>
    <w:p w:rsidR="00CE6568" w:rsidRDefault="00CE6568">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Les actes de vandalisme ne sont pas le seul effet pernicieux de cette théorie du complot, ont constaté des chercheurs du King’s College de Londres</w:t>
      </w:r>
      <w:hyperlink r:id="rId44" w:tooltip="http://kclpure.kcl.ac.uk/portal/files/127048253/Allington_and_Dhavan_2020.pdf" w:history="1">
        <w:r>
          <w:rPr>
            <w:rFonts w:eastAsia="Times New Roman"/>
            <w:sz w:val="24"/>
            <w:szCs w:val="24"/>
            <w:lang w:eastAsia="fr-FR"/>
          </w:rPr>
          <w:t>,</w:t>
        </w:r>
      </w:hyperlink>
      <w:r>
        <w:rPr>
          <w:rFonts w:eastAsia="Times New Roman"/>
          <w:sz w:val="24"/>
          <w:szCs w:val="24"/>
          <w:lang w:eastAsia="fr-FR"/>
        </w:rPr>
        <w:t xml:space="preserve"> </w:t>
      </w:r>
      <w:hyperlink r:id="rId45" w:tooltip="http://kclpure.kcl.ac.uk/portal/files/127048253/Allington_and_Dhavan_2020.pdf" w:history="1">
        <w:r>
          <w:rPr>
            <w:rFonts w:eastAsia="Times New Roman"/>
            <w:sz w:val="24"/>
            <w:szCs w:val="24"/>
            <w:lang w:eastAsia="fr-FR"/>
          </w:rPr>
          <w:t xml:space="preserve">dans une </w:t>
        </w:r>
        <w:r>
          <w:rPr>
            <w:rFonts w:eastAsia="Times New Roman"/>
            <w:sz w:val="24"/>
            <w:szCs w:val="24"/>
            <w:lang w:eastAsia="fr-FR"/>
          </w:rPr>
          <w:t>étude publiée mercredi 8 avril</w:t>
        </w:r>
      </w:hyperlink>
      <w:r>
        <w:rPr>
          <w:rFonts w:eastAsia="Times New Roman"/>
          <w:sz w:val="24"/>
          <w:szCs w:val="24"/>
          <w:lang w:eastAsia="fr-FR"/>
        </w:rPr>
        <w:t>. Ceux qui y adhèrent sont, aussi, beaucoup moins susceptibles de suivre à la lettre les consignes de confinement émises par les autorités. Ainsi, près de 30 % de ces conspirationnistes interrogés pour cette étude assurent qu’</w:t>
      </w:r>
      <w:r>
        <w:rPr>
          <w:rFonts w:eastAsia="Times New Roman"/>
          <w:sz w:val="24"/>
          <w:szCs w:val="24"/>
          <w:lang w:eastAsia="fr-FR"/>
        </w:rPr>
        <w:t>il n’y a pas de raison valable de rester chez soi. En ce sens, cette théorie du complot représente un réel risque sanitaire.</w:t>
      </w:r>
    </w:p>
    <w:p w:rsidR="00CE6568" w:rsidRDefault="00CE6568" w:rsidP="00CE6568">
      <w:pPr>
        <w:rPr>
          <w:lang w:eastAsia="fr-FR"/>
        </w:rPr>
      </w:pPr>
      <w:r>
        <w:rPr>
          <w:lang w:eastAsia="fr-FR"/>
        </w:rPr>
        <w:br w:type="page"/>
      </w:r>
    </w:p>
    <w:p w:rsidR="002E09CE" w:rsidRDefault="002E09CE">
      <w:pPr>
        <w:spacing w:before="100" w:beforeAutospacing="1" w:after="100" w:afterAutospacing="1" w:line="240" w:lineRule="auto"/>
        <w:rPr>
          <w:rFonts w:eastAsia="Times New Roman"/>
          <w:sz w:val="24"/>
          <w:szCs w:val="24"/>
          <w:lang w:eastAsia="fr-FR"/>
        </w:rPr>
      </w:pPr>
    </w:p>
    <w:p w:rsidR="002E09CE" w:rsidRDefault="00CE6568">
      <w:pPr>
        <w:rPr>
          <w:rFonts w:eastAsia="Times New Roman"/>
          <w:b/>
          <w:bCs/>
          <w:i/>
          <w:iCs/>
          <w:sz w:val="24"/>
          <w:szCs w:val="24"/>
          <w:lang w:eastAsia="fr-FR"/>
        </w:rPr>
      </w:pPr>
      <w:r>
        <w:rPr>
          <w:rFonts w:eastAsia="Times New Roman"/>
          <w:b/>
          <w:bCs/>
          <w:i/>
          <w:iCs/>
          <w:sz w:val="24"/>
          <w:szCs w:val="24"/>
          <w:lang w:eastAsia="fr-FR"/>
        </w:rPr>
        <w:t>Sujet : L</w:t>
      </w:r>
      <w:r>
        <w:rPr>
          <w:b/>
          <w:bCs/>
          <w:i/>
          <w:iCs/>
        </w:rPr>
        <w:t>a 32e Semaine de la presse et des médias dans l'École® aura lieu du</w:t>
      </w:r>
      <w:r>
        <w:rPr>
          <w:rStyle w:val="lev"/>
          <w:b w:val="0"/>
          <w:bCs w:val="0"/>
          <w:i/>
          <w:iCs/>
        </w:rPr>
        <w:t xml:space="preserve"> 22 au 27 mars 2021</w:t>
      </w:r>
      <w:r>
        <w:rPr>
          <w:rFonts w:eastAsia="Times New Roman"/>
          <w:b/>
          <w:bCs/>
          <w:i/>
          <w:iCs/>
          <w:sz w:val="24"/>
          <w:szCs w:val="24"/>
          <w:lang w:eastAsia="fr-FR"/>
        </w:rPr>
        <w:t xml:space="preserve">. </w:t>
      </w:r>
    </w:p>
    <w:p w:rsidR="002E09CE" w:rsidRDefault="00CE6568">
      <w:pPr>
        <w:rPr>
          <w:rFonts w:eastAsia="Times New Roman"/>
          <w:b/>
          <w:bCs/>
          <w:i/>
          <w:iCs/>
          <w:sz w:val="24"/>
          <w:szCs w:val="24"/>
          <w:lang w:eastAsia="fr-FR"/>
        </w:rPr>
      </w:pPr>
      <w:r>
        <w:rPr>
          <w:rFonts w:eastAsia="Times New Roman"/>
          <w:b/>
          <w:bCs/>
          <w:i/>
          <w:iCs/>
          <w:sz w:val="24"/>
          <w:szCs w:val="24"/>
          <w:lang w:eastAsia="fr-FR"/>
        </w:rPr>
        <w:t xml:space="preserve">Responsable du club « Les </w:t>
      </w:r>
      <w:r>
        <w:rPr>
          <w:rFonts w:eastAsia="Times New Roman"/>
          <w:b/>
          <w:bCs/>
          <w:i/>
          <w:iCs/>
          <w:sz w:val="24"/>
          <w:szCs w:val="24"/>
          <w:lang w:eastAsia="fr-FR"/>
        </w:rPr>
        <w:t xml:space="preserve">Etudiants BIEN informés », vous écrivez un article dans le journal  </w:t>
      </w:r>
      <w:r>
        <w:rPr>
          <w:rFonts w:eastAsia="Times New Roman"/>
          <w:i/>
          <w:iCs/>
          <w:sz w:val="24"/>
          <w:szCs w:val="24"/>
          <w:lang w:eastAsia="fr-FR"/>
        </w:rPr>
        <w:t>de votre établissement pour</w:t>
      </w:r>
      <w:r>
        <w:rPr>
          <w:rFonts w:eastAsia="Times New Roman"/>
          <w:b/>
          <w:bCs/>
          <w:i/>
          <w:iCs/>
          <w:sz w:val="24"/>
          <w:szCs w:val="24"/>
          <w:lang w:eastAsia="fr-FR"/>
        </w:rPr>
        <w:t xml:space="preserve">  convaincre vos camarades  </w:t>
      </w:r>
      <w:r>
        <w:rPr>
          <w:rFonts w:eastAsia="Times New Roman"/>
          <w:i/>
          <w:iCs/>
          <w:sz w:val="24"/>
          <w:szCs w:val="24"/>
          <w:lang w:eastAsia="fr-FR"/>
        </w:rPr>
        <w:t xml:space="preserve">que le thème des </w:t>
      </w:r>
      <w:r>
        <w:rPr>
          <w:rFonts w:eastAsia="Times New Roman"/>
          <w:b/>
          <w:bCs/>
          <w:i/>
          <w:iCs/>
          <w:sz w:val="24"/>
          <w:szCs w:val="24"/>
          <w:lang w:eastAsia="fr-FR"/>
        </w:rPr>
        <w:t xml:space="preserve">« Fake News » </w:t>
      </w:r>
      <w:r>
        <w:rPr>
          <w:rFonts w:eastAsia="Times New Roman"/>
          <w:i/>
          <w:iCs/>
          <w:sz w:val="24"/>
          <w:szCs w:val="24"/>
          <w:lang w:eastAsia="fr-FR"/>
        </w:rPr>
        <w:t>doit être la</w:t>
      </w:r>
      <w:r>
        <w:rPr>
          <w:rFonts w:eastAsia="Times New Roman"/>
          <w:b/>
          <w:bCs/>
          <w:i/>
          <w:iCs/>
          <w:sz w:val="24"/>
          <w:szCs w:val="24"/>
          <w:lang w:eastAsia="fr-FR"/>
        </w:rPr>
        <w:t xml:space="preserve"> priorité </w:t>
      </w:r>
      <w:r>
        <w:rPr>
          <w:rFonts w:eastAsia="Times New Roman"/>
          <w:i/>
          <w:iCs/>
          <w:sz w:val="24"/>
          <w:szCs w:val="24"/>
          <w:lang w:eastAsia="fr-FR"/>
        </w:rPr>
        <w:t>de cette semaine</w:t>
      </w:r>
      <w:r>
        <w:rPr>
          <w:rFonts w:eastAsia="Times New Roman"/>
          <w:b/>
          <w:bCs/>
          <w:i/>
          <w:iCs/>
          <w:sz w:val="24"/>
          <w:szCs w:val="24"/>
          <w:lang w:eastAsia="fr-FR"/>
        </w:rPr>
        <w:t xml:space="preserve">. </w:t>
      </w:r>
    </w:p>
    <w:p w:rsidR="002E09CE" w:rsidRDefault="00CE6568">
      <w:pPr>
        <w:rPr>
          <w:rFonts w:eastAsia="Times New Roman"/>
          <w:b/>
          <w:bCs/>
          <w:i/>
          <w:iCs/>
          <w:sz w:val="24"/>
          <w:szCs w:val="24"/>
          <w:lang w:eastAsia="fr-FR"/>
        </w:rPr>
      </w:pPr>
      <w:r>
        <w:rPr>
          <w:rFonts w:eastAsia="Times New Roman"/>
          <w:i/>
          <w:iCs/>
          <w:sz w:val="24"/>
          <w:szCs w:val="24"/>
          <w:lang w:eastAsia="fr-FR"/>
        </w:rPr>
        <w:t>Votre lettre prendra la forme d’un article</w:t>
      </w:r>
      <w:r>
        <w:rPr>
          <w:rFonts w:eastAsia="Times New Roman"/>
          <w:b/>
          <w:bCs/>
          <w:i/>
          <w:iCs/>
          <w:sz w:val="24"/>
          <w:szCs w:val="24"/>
          <w:lang w:eastAsia="fr-FR"/>
        </w:rPr>
        <w:t xml:space="preserve"> argumenté et illus</w:t>
      </w:r>
      <w:r>
        <w:rPr>
          <w:rFonts w:eastAsia="Times New Roman"/>
          <w:b/>
          <w:bCs/>
          <w:i/>
          <w:iCs/>
          <w:sz w:val="24"/>
          <w:szCs w:val="24"/>
          <w:lang w:eastAsia="fr-FR"/>
        </w:rPr>
        <w:t xml:space="preserve">tré </w:t>
      </w:r>
      <w:r>
        <w:rPr>
          <w:rFonts w:eastAsia="Times New Roman"/>
          <w:i/>
          <w:iCs/>
          <w:sz w:val="24"/>
          <w:szCs w:val="24"/>
          <w:lang w:eastAsia="fr-FR"/>
        </w:rPr>
        <w:t xml:space="preserve">respectant </w:t>
      </w:r>
      <w:r>
        <w:rPr>
          <w:rFonts w:eastAsia="Times New Roman"/>
          <w:b/>
          <w:bCs/>
          <w:i/>
          <w:iCs/>
          <w:sz w:val="24"/>
          <w:szCs w:val="24"/>
          <w:lang w:eastAsia="fr-FR"/>
        </w:rPr>
        <w:t>la situation d’énonciation</w:t>
      </w:r>
      <w:r>
        <w:rPr>
          <w:rFonts w:eastAsia="Times New Roman"/>
          <w:i/>
          <w:iCs/>
          <w:sz w:val="24"/>
          <w:szCs w:val="24"/>
          <w:lang w:eastAsia="fr-FR"/>
        </w:rPr>
        <w:t xml:space="preserve"> et répondra clairement à la question </w:t>
      </w:r>
      <w:r>
        <w:rPr>
          <w:rFonts w:eastAsia="Times New Roman"/>
          <w:b/>
          <w:bCs/>
          <w:i/>
          <w:iCs/>
          <w:sz w:val="24"/>
          <w:szCs w:val="24"/>
          <w:lang w:eastAsia="fr-FR"/>
        </w:rPr>
        <w:t>: Les innovations dans les modes de communication contribuent-elles au conspirationnisme et menacent-elles notre démocratie ?</w:t>
      </w:r>
    </w:p>
    <w:sectPr w:rsidR="002E09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6568">
      <w:pPr>
        <w:spacing w:after="0" w:line="240" w:lineRule="auto"/>
      </w:pPr>
      <w:r>
        <w:separator/>
      </w:r>
    </w:p>
  </w:endnote>
  <w:endnote w:type="continuationSeparator" w:id="0">
    <w:p w:rsidR="00000000" w:rsidRDefault="00CE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CE" w:rsidRDefault="00CE6568">
      <w:pPr>
        <w:spacing w:after="0" w:line="240" w:lineRule="auto"/>
      </w:pPr>
      <w:r>
        <w:separator/>
      </w:r>
    </w:p>
  </w:footnote>
  <w:footnote w:type="continuationSeparator" w:id="0">
    <w:p w:rsidR="002E09CE" w:rsidRDefault="00CE6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CE"/>
    <w:rsid w:val="002E09CE"/>
    <w:rsid w:val="00CE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F722"/>
  <w15:docId w15:val="{576FFE53-EFEA-44B5-B5F8-609181B2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styleId="Lienhypertexte">
    <w:name w:val="Hyperlink"/>
    <w:basedOn w:val="Policepardfaut"/>
    <w:uiPriority w:val="99"/>
    <w:unhideWhenUsed/>
    <w:rPr>
      <w:color w:val="0563C1" w:themeColor="hyperlink"/>
      <w:u w:val="single"/>
    </w:rPr>
  </w:style>
  <w:style w:type="character" w:customStyle="1" w:styleId="UnresolvedMention">
    <w:name w:val="Unresolved Mention"/>
    <w:basedOn w:val="Policepardfaut"/>
    <w:uiPriority w:val="99"/>
    <w:semiHidden/>
    <w:unhideWhenUsed/>
    <w:rPr>
      <w:color w:val="605E5C"/>
      <w:shd w:val="clear" w:color="auto" w:fill="E1DFDD"/>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lev">
    <w:name w:val="Strong"/>
    <w:basedOn w:val="Policepardfaut"/>
    <w:uiPriority w:val="22"/>
    <w:qFormat/>
    <w:rPr>
      <w:b/>
      <w:bCs/>
    </w:rPr>
  </w:style>
  <w:style w:type="paragraph" w:styleId="Sansinterligne">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Reddit" TargetMode="External"/><Relationship Id="rId18" Type="http://schemas.openxmlformats.org/officeDocument/2006/relationships/hyperlink" Target="https://fr.wikipedia.org/wiki/Hillary_Clinton" TargetMode="External"/><Relationship Id="rId26" Type="http://schemas.openxmlformats.org/officeDocument/2006/relationships/hyperlink" Target="https://fr.wikipedia.org/wiki/Russie" TargetMode="External"/><Relationship Id="rId39" Type="http://schemas.openxmlformats.org/officeDocument/2006/relationships/hyperlink" Target="https://www.france24.com/fr/20181116-facebook-george-soros-milliardaire-alt-right-trump" TargetMode="External"/><Relationship Id="rId21" Type="http://schemas.openxmlformats.org/officeDocument/2006/relationships/hyperlink" Target="https://fr.wikipedia.org/wiki/Anthony_Fauci" TargetMode="External"/><Relationship Id="rId34" Type="http://schemas.openxmlformats.org/officeDocument/2006/relationships/hyperlink" Target="https://www.france24.com/fr/20191004-trump-ukraine-theorie-complot-histoire-etats-unis-impeachment-biden" TargetMode="External"/><Relationship Id="rId42" Type="http://schemas.openxmlformats.org/officeDocument/2006/relationships/hyperlink" Target="http://fortune.com/2020/04/06/5g-coronavirus-conspiracy-theory-telecom-tower-fires/" TargetMode="External"/><Relationship Id="rId47" Type="http://schemas.openxmlformats.org/officeDocument/2006/relationships/theme" Target="theme/theme1.xml"/><Relationship Id="rId7" Type="http://schemas.openxmlformats.org/officeDocument/2006/relationships/hyperlink" Target="https://fr.wikipedia.org/wiki/Karl_Popper" TargetMode="External"/><Relationship Id="rId2" Type="http://schemas.openxmlformats.org/officeDocument/2006/relationships/settings" Target="settings.xml"/><Relationship Id="rId16" Type="http://schemas.openxmlformats.org/officeDocument/2006/relationships/hyperlink" Target="https://fr.wikipedia.org/wiki/Madonna" TargetMode="External"/><Relationship Id="rId29" Type="http://schemas.openxmlformats.org/officeDocument/2006/relationships/hyperlink" Target="https://press.princeton.edu/books/hardcover/9780691188836/a-lot-of-people-are-saying" TargetMode="External"/><Relationship Id="rId1" Type="http://schemas.openxmlformats.org/officeDocument/2006/relationships/styles" Target="styles.xml"/><Relationship Id="rId6" Type="http://schemas.openxmlformats.org/officeDocument/2006/relationships/hyperlink" Target="https://fr.wikipedia.org/wiki/N%C3%A9ologisme" TargetMode="External"/><Relationship Id="rId11" Type="http://schemas.openxmlformats.org/officeDocument/2006/relationships/hyperlink" Target="https://fr.wikipedia.org/wiki/Universit%C3%A9_de_Manchester" TargetMode="External"/><Relationship Id="rId24" Type="http://schemas.openxmlformats.org/officeDocument/2006/relationships/hyperlink" Target="https://fr.wikipedia.org/wiki/R%C3%A9publique_tch%C3%A8que" TargetMode="External"/><Relationship Id="rId32" Type="http://schemas.openxmlformats.org/officeDocument/2006/relationships/hyperlink" Target="https://www.goodreads.com/book/show/36547139-how-democracy-ends" TargetMode="External"/><Relationship Id="rId37" Type="http://schemas.openxmlformats.org/officeDocument/2006/relationships/hyperlink" Target="http://www.theguardian.com/world/2020/apr/05/youtube-to-suppress-content-spreading-coronavirus-5g-conspiracy-theory" TargetMode="External"/><Relationship Id="rId40" Type="http://schemas.openxmlformats.org/officeDocument/2006/relationships/hyperlink" Target="http://www.nytimes.com/2019/05/12/science/5g-phone-safety-health-russia.html" TargetMode="External"/><Relationship Id="rId45" Type="http://schemas.openxmlformats.org/officeDocument/2006/relationships/hyperlink" Target="http://kclpure.kcl.ac.uk/portal/files/127048253/Allington_and_Dhavan_2020.pdf" TargetMode="External"/><Relationship Id="rId5" Type="http://schemas.openxmlformats.org/officeDocument/2006/relationships/endnotes" Target="endnotes.xml"/><Relationship Id="rId15" Type="http://schemas.openxmlformats.org/officeDocument/2006/relationships/hyperlink" Target="https://fr.wikipedia.org/wiki/Alex_Jones" TargetMode="External"/><Relationship Id="rId23" Type="http://schemas.openxmlformats.org/officeDocument/2006/relationships/hyperlink" Target="https://fr.wikipedia.org/wiki/Pizzagate" TargetMode="External"/><Relationship Id="rId28" Type="http://schemas.openxmlformats.org/officeDocument/2006/relationships/hyperlink" Target="https://www.editions-observatoire.com/content/Le_peuple_contre_la_democratie" TargetMode="External"/><Relationship Id="rId36" Type="http://schemas.openxmlformats.org/officeDocument/2006/relationships/hyperlink" Target="http://www.nytimes.com/reuters/2020/04/04/world/europe/04reuters-health-coronavirus-britain-5g.html" TargetMode="External"/><Relationship Id="rId10" Type="http://schemas.openxmlformats.org/officeDocument/2006/relationships/hyperlink" Target="https://fr.wikipedia.org/wiki/Hasard" TargetMode="External"/><Relationship Id="rId19" Type="http://schemas.openxmlformats.org/officeDocument/2006/relationships/hyperlink" Target="https://fr.wikipedia.org/wiki/Twitter" TargetMode="External"/><Relationship Id="rId31" Type="http://schemas.openxmlformats.org/officeDocument/2006/relationships/hyperlink" Target="https://centerforinquiry.org/video/conspiracy-theories-are-for-losers-joseph-uscinski/" TargetMode="External"/><Relationship Id="rId44" Type="http://schemas.openxmlformats.org/officeDocument/2006/relationships/hyperlink" Target="http://kclpure.kcl.ac.uk/portal/files/127048253/Allington_and_Dhavan_2020.pdf" TargetMode="External"/><Relationship Id="rId4" Type="http://schemas.openxmlformats.org/officeDocument/2006/relationships/footnotes" Target="footnotes.xml"/><Relationship Id="rId9" Type="http://schemas.openxmlformats.org/officeDocument/2006/relationships/hyperlink" Target="https://fr.wikipedia.org/wiki/D%C3%A9terminisme_historique" TargetMode="External"/><Relationship Id="rId14" Type="http://schemas.openxmlformats.org/officeDocument/2006/relationships/hyperlink" Target="https://fr.wikipedia.org/wiki/YouTube" TargetMode="External"/><Relationship Id="rId22" Type="http://schemas.openxmlformats.org/officeDocument/2006/relationships/hyperlink" Target="https://fr.wikipedia.org/wiki/Bill_Gates" TargetMode="External"/><Relationship Id="rId27" Type="http://schemas.openxmlformats.org/officeDocument/2006/relationships/hyperlink" Target="https://www.franceculture.fr/emissions/le-tour-du-monde-des-idees/les-democraties-peuvent-elles-se-defendre-contre-le-complotisme" TargetMode="External"/><Relationship Id="rId30" Type="http://schemas.openxmlformats.org/officeDocument/2006/relationships/hyperlink" Target="https://www.project-syndicate.org/onpoint/conspiracy-theories-qanon-from-america-to-germany-by-helmut-k-anheier-and-andrea-roemmele-2020-09" TargetMode="External"/><Relationship Id="rId35" Type="http://schemas.openxmlformats.org/officeDocument/2006/relationships/hyperlink" Target="http://www.theguardian.com/technology/2020/apr/07/how-false-claims-about-5g-health-risks-spread-into-the-mainstream" TargetMode="External"/><Relationship Id="rId43" Type="http://schemas.openxmlformats.org/officeDocument/2006/relationships/hyperlink" Target="http://www.theguardian.com/media/2020/apr/08/influencers-being-key-distributors-of-coronavirus-fake-news" TargetMode="External"/><Relationship Id="rId8" Type="http://schemas.openxmlformats.org/officeDocument/2006/relationships/hyperlink" Target="https://fr.wikipedia.org/wiki/Hypoth%C3%A8se" TargetMode="External"/><Relationship Id="rId3" Type="http://schemas.openxmlformats.org/officeDocument/2006/relationships/webSettings" Target="webSettings.xml"/><Relationship Id="rId12" Type="http://schemas.openxmlformats.org/officeDocument/2006/relationships/hyperlink" Target="https://fr.wikipedia.org/wiki/QAnon" TargetMode="External"/><Relationship Id="rId17" Type="http://schemas.openxmlformats.org/officeDocument/2006/relationships/hyperlink" Target="https://fr.wikipedia.org/wiki/Elon_Musk" TargetMode="External"/><Relationship Id="rId25" Type="http://schemas.openxmlformats.org/officeDocument/2006/relationships/hyperlink" Target="https://fr.wikipedia.org/wiki/Guerre_hybride" TargetMode="External"/><Relationship Id="rId33" Type="http://schemas.openxmlformats.org/officeDocument/2006/relationships/hyperlink" Target="https://www.france24.com/fr/sebastian-seibt" TargetMode="External"/><Relationship Id="rId38" Type="http://schemas.openxmlformats.org/officeDocument/2006/relationships/hyperlink" Target="http://reutersinstitute.politics.ox.ac.uk/types-sources-and-claims-covid-19-misinformation" TargetMode="External"/><Relationship Id="rId46" Type="http://schemas.openxmlformats.org/officeDocument/2006/relationships/fontTable" Target="fontTable.xml"/><Relationship Id="rId20" Type="http://schemas.openxmlformats.org/officeDocument/2006/relationships/hyperlink" Target="https://fr.wikipedia.org/wiki/Judy_Mikovits" TargetMode="External"/><Relationship Id="rId41" Type="http://schemas.openxmlformats.org/officeDocument/2006/relationships/hyperlink" Target="http://fullfact.org/health/5G-not-accelerating-corona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3122</Words>
  <Characters>17177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D</dc:creator>
  <cp:keywords/>
  <dc:description/>
  <cp:lastModifiedBy>Loic ROBIN</cp:lastModifiedBy>
  <cp:revision>2</cp:revision>
  <dcterms:created xsi:type="dcterms:W3CDTF">2021-05-26T14:47:00Z</dcterms:created>
  <dcterms:modified xsi:type="dcterms:W3CDTF">2021-05-26T14:47:00Z</dcterms:modified>
</cp:coreProperties>
</file>